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85" w:rsidRDefault="00A55D85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3 priedas</w:t>
      </w:r>
    </w:p>
    <w:p w:rsidR="000666CE" w:rsidRPr="007A212E" w:rsidRDefault="00C2428E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28E">
        <w:rPr>
          <w:rFonts w:ascii="Times New Roman" w:hAnsi="Times New Roman" w:cs="Times New Roman"/>
          <w:b/>
          <w:bCs/>
          <w:sz w:val="28"/>
          <w:szCs w:val="28"/>
        </w:rPr>
        <w:t>Trakų r. Aukštadvario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6CE" w:rsidRPr="007A212E">
        <w:rPr>
          <w:rFonts w:ascii="Times New Roman" w:hAnsi="Times New Roman" w:cs="Times New Roman"/>
          <w:b/>
          <w:bCs/>
          <w:sz w:val="28"/>
          <w:szCs w:val="28"/>
        </w:rPr>
        <w:t xml:space="preserve"> gimnazijos</w:t>
      </w:r>
    </w:p>
    <w:p w:rsidR="00D54C97" w:rsidRPr="007A212E" w:rsidRDefault="00D54C97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7A212E">
        <w:rPr>
          <w:rFonts w:ascii="Times New Roman" w:hAnsi="Times New Roman" w:cs="Times New Roman"/>
          <w:b/>
          <w:bCs/>
          <w:sz w:val="28"/>
          <w:szCs w:val="28"/>
        </w:rPr>
        <w:t>_____klasės mokinio(-ės)______________________________________</w:t>
      </w:r>
    </w:p>
    <w:p w:rsidR="00D54C97" w:rsidRDefault="00D54C97" w:rsidP="00942716">
      <w:pPr>
        <w:spacing w:after="0" w:line="360" w:lineRule="auto"/>
        <w:ind w:left="-284" w:right="-6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2E">
        <w:rPr>
          <w:rFonts w:ascii="Times New Roman" w:hAnsi="Times New Roman" w:cs="Times New Roman"/>
          <w:b/>
          <w:bCs/>
          <w:sz w:val="28"/>
          <w:szCs w:val="28"/>
        </w:rPr>
        <w:t>ASMENINĖS PAŽANGOS STEBĖJIMO LAPAS</w:t>
      </w:r>
      <w:r w:rsidRPr="007A212E">
        <w:rPr>
          <w:b/>
          <w:bCs/>
          <w:noProof/>
        </w:rPr>
        <w:drawing>
          <wp:inline distT="0" distB="0" distL="0" distR="0">
            <wp:extent cx="7000875" cy="7600950"/>
            <wp:effectExtent l="0" t="0" r="9525" b="0"/>
            <wp:docPr id="4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70A4" w:rsidRPr="007670A4" w:rsidRDefault="00942716" w:rsidP="007670A4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670A4">
        <w:rPr>
          <w:rFonts w:ascii="Times New Roman" w:hAnsi="Times New Roman" w:cs="Times New Roman"/>
          <w:b/>
          <w:bCs/>
          <w:sz w:val="28"/>
          <w:szCs w:val="28"/>
        </w:rPr>
        <w:t xml:space="preserve">Pastaba: </w:t>
      </w:r>
      <w:r w:rsidR="007670A4">
        <w:rPr>
          <w:rFonts w:ascii="Times New Roman" w:hAnsi="Times New Roman" w:cs="Times New Roman"/>
          <w:bCs/>
          <w:sz w:val="28"/>
          <w:szCs w:val="28"/>
        </w:rPr>
        <w:t xml:space="preserve">planuojami rezultatai ir </w:t>
      </w:r>
      <w:r w:rsidR="00907B63">
        <w:rPr>
          <w:rFonts w:ascii="Times New Roman" w:hAnsi="Times New Roman" w:cs="Times New Roman"/>
          <w:bCs/>
          <w:sz w:val="28"/>
          <w:szCs w:val="28"/>
        </w:rPr>
        <w:t>esami rezultatai žymimi skirtingų spalvų kreivėmis.</w:t>
      </w:r>
    </w:p>
    <w:p w:rsidR="00C01F19" w:rsidRPr="00C01F19" w:rsidRDefault="00C01F19" w:rsidP="00C01F19">
      <w:pPr>
        <w:spacing w:after="0" w:line="360" w:lineRule="auto"/>
        <w:ind w:left="-992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bookmarkStart w:id="0" w:name="_GoBack"/>
      <w:bookmarkEnd w:id="0"/>
    </w:p>
    <w:sectPr w:rsidR="00C01F19" w:rsidRPr="00C01F19" w:rsidSect="00C01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1"/>
    <w:rsid w:val="000666CE"/>
    <w:rsid w:val="000D1694"/>
    <w:rsid w:val="004547E8"/>
    <w:rsid w:val="0052670B"/>
    <w:rsid w:val="00533EFF"/>
    <w:rsid w:val="006D659F"/>
    <w:rsid w:val="00752C71"/>
    <w:rsid w:val="007670A4"/>
    <w:rsid w:val="007A212E"/>
    <w:rsid w:val="007C72DF"/>
    <w:rsid w:val="00907B63"/>
    <w:rsid w:val="00942716"/>
    <w:rsid w:val="009D66D7"/>
    <w:rsid w:val="00A55D85"/>
    <w:rsid w:val="00C01F19"/>
    <w:rsid w:val="00C2428E"/>
    <w:rsid w:val="00C27649"/>
    <w:rsid w:val="00D54C97"/>
    <w:rsid w:val="00D77CD2"/>
    <w:rsid w:val="00EA1972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9DE4-63D9-4AF1-8813-95591BA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darbalapis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20957047462541E-2"/>
          <c:y val="5.9055192780845506E-2"/>
          <c:w val="0.91597904295253751"/>
          <c:h val="0.85824128313974979"/>
        </c:manualLayout>
      </c:layout>
      <c:lineChart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Vidurkis</c:v>
                </c:pt>
              </c:strCache>
            </c:strRef>
          </c:tx>
          <c:cat>
            <c:strRef>
              <c:f>Lapas1!$A$2:$A$11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Gegužė</c:v>
                </c:pt>
                <c:pt idx="9">
                  <c:v>Metinis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97-4A6F-8C71-03E2172D1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96832"/>
        <c:axId val="62298368"/>
      </c:lineChart>
      <c:catAx>
        <c:axId val="6229683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lt-LT"/>
          </a:p>
        </c:txPr>
        <c:crossAx val="62298368"/>
        <c:crosses val="autoZero"/>
        <c:auto val="1"/>
        <c:lblAlgn val="ctr"/>
        <c:lblOffset val="100"/>
        <c:noMultiLvlLbl val="0"/>
      </c:catAx>
      <c:valAx>
        <c:axId val="62298368"/>
        <c:scaling>
          <c:orientation val="minMax"/>
          <c:max val="10"/>
          <c:min val="0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62296832"/>
        <c:crosses val="autoZero"/>
        <c:crossBetween val="between"/>
        <c:majorUnit val="0.2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solidFill>
        <a:schemeClr val="tx1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</cdr:x>
      <cdr:y>0.12794</cdr:y>
    </cdr:from>
    <cdr:to>
      <cdr:x>1</cdr:x>
      <cdr:y>0.91286</cdr:y>
    </cdr:to>
    <cdr:sp macro="" textlink="">
      <cdr:nvSpPr>
        <cdr:cNvPr id="6" name="Tiesioji jungtis 5"/>
        <cdr:cNvSpPr/>
      </cdr:nvSpPr>
      <cdr:spPr>
        <a:xfrm xmlns:a="http://schemas.openxmlformats.org/drawingml/2006/main">
          <a:off x="6160770" y="704850"/>
          <a:ext cx="0" cy="43243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0.5413</cdr:x>
      <cdr:y>0.06259</cdr:y>
    </cdr:from>
    <cdr:to>
      <cdr:x>0.54384</cdr:x>
      <cdr:y>0.95164</cdr:y>
    </cdr:to>
    <cdr:sp macro="" textlink="">
      <cdr:nvSpPr>
        <cdr:cNvPr id="7" name="Tiesioji jungtis 6"/>
        <cdr:cNvSpPr/>
      </cdr:nvSpPr>
      <cdr:spPr>
        <a:xfrm xmlns:a="http://schemas.openxmlformats.org/drawingml/2006/main">
          <a:off x="4057650" y="419101"/>
          <a:ext cx="19050" cy="5953124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0.99789</cdr:x>
      <cdr:y>0.13242</cdr:y>
    </cdr:from>
    <cdr:to>
      <cdr:x>1</cdr:x>
      <cdr:y>0.92246</cdr:y>
    </cdr:to>
    <cdr:sp macro="" textlink="">
      <cdr:nvSpPr>
        <cdr:cNvPr id="8" name="Tiesioji jungtis 7"/>
        <cdr:cNvSpPr/>
      </cdr:nvSpPr>
      <cdr:spPr>
        <a:xfrm xmlns:a="http://schemas.openxmlformats.org/drawingml/2006/main" flipH="1">
          <a:off x="7502756" y="788324"/>
          <a:ext cx="15817" cy="470320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0.90724</cdr:x>
      <cdr:y>0.06686</cdr:y>
    </cdr:from>
    <cdr:to>
      <cdr:x>0.90978</cdr:x>
      <cdr:y>0.94879</cdr:y>
    </cdr:to>
    <cdr:sp macro="" textlink="">
      <cdr:nvSpPr>
        <cdr:cNvPr id="10" name="Tiesioji jungtis 9"/>
        <cdr:cNvSpPr/>
      </cdr:nvSpPr>
      <cdr:spPr>
        <a:xfrm xmlns:a="http://schemas.openxmlformats.org/drawingml/2006/main">
          <a:off x="6800850" y="447675"/>
          <a:ext cx="19050" cy="5905499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0.12397</cdr:x>
      <cdr:y>0.95369</cdr:y>
    </cdr:from>
    <cdr:to>
      <cdr:x>0.375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143000" y="5476875"/>
          <a:ext cx="23145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0.14881</cdr:x>
      <cdr:y>0.0176</cdr:y>
    </cdr:from>
    <cdr:to>
      <cdr:x>0.52605</cdr:x>
      <cdr:y>0.0832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1115506" y="104775"/>
          <a:ext cx="2827857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t-LT" sz="1100" b="1"/>
            <a:t>1</a:t>
          </a:r>
          <a:r>
            <a:rPr lang="lt-LT" sz="1100" b="1" baseline="0"/>
            <a:t> PUSMETIS</a:t>
          </a:r>
          <a:endParaRPr lang="en-US" sz="1100" b="1"/>
        </a:p>
      </cdr:txBody>
    </cdr:sp>
  </cdr:relSizeAnchor>
  <cdr:relSizeAnchor xmlns:cdr="http://schemas.openxmlformats.org/drawingml/2006/chartDrawing">
    <cdr:from>
      <cdr:x>0.62389</cdr:x>
      <cdr:y>0.016</cdr:y>
    </cdr:from>
    <cdr:to>
      <cdr:x>0.95583</cdr:x>
      <cdr:y>0.0752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676789" y="95250"/>
          <a:ext cx="248828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t-LT" sz="1100" b="1"/>
            <a:t>2</a:t>
          </a:r>
          <a:r>
            <a:rPr lang="lt-LT" sz="1100" b="1" baseline="0"/>
            <a:t> PUSMETIS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Naudotojas</dc:creator>
  <cp:lastModifiedBy>„Windows“ vartotojas</cp:lastModifiedBy>
  <cp:revision>4</cp:revision>
  <cp:lastPrinted>2019-09-16T10:24:00Z</cp:lastPrinted>
  <dcterms:created xsi:type="dcterms:W3CDTF">2019-09-16T10:03:00Z</dcterms:created>
  <dcterms:modified xsi:type="dcterms:W3CDTF">2019-09-16T10:25:00Z</dcterms:modified>
</cp:coreProperties>
</file>