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E" w:rsidRDefault="002C529E" w:rsidP="002C52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PATVIRTINTA </w:t>
      </w:r>
    </w:p>
    <w:p w:rsidR="002C529E" w:rsidRDefault="002C529E" w:rsidP="002C52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Trakų r. Aukštadvario vidurinės mokyklos direktoriaus </w:t>
      </w:r>
    </w:p>
    <w:p w:rsidR="002C529E" w:rsidRDefault="002C529E" w:rsidP="002C52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2014 m</w:t>
      </w:r>
      <w:r w:rsidR="007944FA">
        <w:rPr>
          <w:sz w:val="22"/>
          <w:szCs w:val="22"/>
        </w:rPr>
        <w:t>. balandžio 8</w:t>
      </w:r>
      <w:r w:rsidR="00A555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d. </w:t>
      </w:r>
    </w:p>
    <w:p w:rsidR="002C529E" w:rsidRDefault="002C529E" w:rsidP="002C529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įsakymu Nr.</w:t>
      </w:r>
      <w:r w:rsidR="007944FA">
        <w:rPr>
          <w:sz w:val="22"/>
          <w:szCs w:val="22"/>
        </w:rPr>
        <w:t xml:space="preserve"> 1.3-120</w:t>
      </w:r>
      <w:bookmarkStart w:id="0" w:name="_GoBack"/>
      <w:bookmarkEnd w:id="0"/>
    </w:p>
    <w:p w:rsidR="002C529E" w:rsidRDefault="002C529E" w:rsidP="002C5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529E" w:rsidRDefault="002C529E" w:rsidP="002C52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TRAKŲ R. AUKŠTADVARIO VIDURINĖS MOKYKLOS</w:t>
      </w:r>
    </w:p>
    <w:p w:rsidR="002C529E" w:rsidRPr="002C529E" w:rsidRDefault="002C529E" w:rsidP="002C529E">
      <w:pPr>
        <w:keepNext/>
        <w:keepLines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29E">
        <w:rPr>
          <w:rFonts w:ascii="Times New Roman" w:eastAsia="Times New Roman" w:hAnsi="Times New Roman" w:cs="Times New Roman"/>
          <w:b/>
          <w:sz w:val="24"/>
          <w:szCs w:val="24"/>
        </w:rPr>
        <w:t>ŠVIETIMO PAGALBOS MOKINIUI TEIKIMO TVARKOS APRAŠAS</w:t>
      </w:r>
    </w:p>
    <w:p w:rsidR="002C529E" w:rsidRDefault="002C529E" w:rsidP="002C5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529E" w:rsidRDefault="002C529E" w:rsidP="002C5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529E" w:rsidRPr="00FA1826" w:rsidRDefault="002C529E" w:rsidP="002C5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26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2C529E" w:rsidRPr="00FA1826" w:rsidRDefault="002C529E" w:rsidP="002C529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1. Švietimo pagalbos mokiniui teikimo tvarkos aprašas (toliau - Aprašas) nustato pagalbos mokiniams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teikimo tikslus, uždavinius, principus, formas, rūšis, gavėjus, teikėjus bei švietimo pagalbos organizavimą.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2. Švietimo pagalba mokiniui, tai mokyklos darbuotojų (pagalbos mokiniui specialistų, sveikatos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priežiūros </w:t>
      </w:r>
      <w:r w:rsidRPr="00FA1826">
        <w:rPr>
          <w:rFonts w:ascii="Times New Roman" w:hAnsi="Times New Roman" w:cs="Times New Roman"/>
          <w:sz w:val="24"/>
          <w:szCs w:val="24"/>
        </w:rPr>
        <w:t>specialisto, klasės auklėtojų, mokytojų ir mokyklos vadovų) veikla, susijusi su mokinių socialinių,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pedagoginių, psichologinių poreikių tenkinimu, leidžianti didinti ugdymo(-si) veiksmingumą.</w:t>
      </w:r>
    </w:p>
    <w:p w:rsidR="002C529E" w:rsidRPr="00FA1826" w:rsidRDefault="002C529E" w:rsidP="00FA18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3. Švietimo pagalbos tikslas – padėti įgyvendinti mokinių teisę į mokslą, užtikrinti veiksmingą mokinių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ugdymąsi mokykloje, sudaryti prielaidas pozityviai socializacijai ir pilietinei brandai bei mokinių saugumui</w:t>
      </w:r>
      <w:r w:rsidR="00FA1826">
        <w:rPr>
          <w:rFonts w:ascii="Times New Roman" w:hAnsi="Times New Roman" w:cs="Times New Roman"/>
          <w:sz w:val="24"/>
          <w:szCs w:val="24"/>
        </w:rPr>
        <w:t xml:space="preserve"> mokykloje</w:t>
      </w:r>
      <w:r w:rsidRPr="00FA1826">
        <w:rPr>
          <w:rFonts w:ascii="Times New Roman" w:hAnsi="Times New Roman" w:cs="Times New Roman"/>
          <w:sz w:val="24"/>
          <w:szCs w:val="24"/>
        </w:rPr>
        <w:t>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 xml:space="preserve">4. Šis Aprašas parengtas vadovaujantis Lietuvos Respublikos švietimo įstatymu (2011 m. kovo 17 d. </w:t>
      </w:r>
      <w:proofErr w:type="spellStart"/>
      <w:r w:rsidRPr="00FA1826">
        <w:rPr>
          <w:rFonts w:ascii="Times New Roman" w:hAnsi="Times New Roman" w:cs="Times New Roman"/>
          <w:sz w:val="24"/>
          <w:szCs w:val="24"/>
        </w:rPr>
        <w:t>Nr.XI-1281,</w:t>
      </w:r>
      <w:proofErr w:type="spellEnd"/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26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A1826">
        <w:rPr>
          <w:rFonts w:ascii="Times New Roman" w:hAnsi="Times New Roman" w:cs="Times New Roman"/>
          <w:sz w:val="24"/>
          <w:szCs w:val="24"/>
        </w:rPr>
        <w:t>., 2011, Nr. 38-1804), kitais susijusiais įstatymais, Lietuvos Respublikos švietimo ir mokslo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ministro 2011 m. rugsėjo 30 d. įsakymu Nr. V-1795 (</w:t>
      </w:r>
      <w:proofErr w:type="spellStart"/>
      <w:r w:rsidRPr="00FA1826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A1826">
        <w:rPr>
          <w:rFonts w:ascii="Times New Roman" w:hAnsi="Times New Roman" w:cs="Times New Roman"/>
          <w:sz w:val="24"/>
          <w:szCs w:val="24"/>
        </w:rPr>
        <w:t>., 2011, Nr. 122-5771) patvirtintu Mokinių, turinčių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specialiųjų </w:t>
      </w:r>
      <w:r w:rsidRPr="00FA1826">
        <w:rPr>
          <w:rFonts w:ascii="Times New Roman" w:hAnsi="Times New Roman" w:cs="Times New Roman"/>
          <w:sz w:val="24"/>
          <w:szCs w:val="24"/>
        </w:rPr>
        <w:t>ugdymosi poreikių, ugdymo organizavimo tvarkos aprašu, kitais švietimo ir mokslo ministro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įsakymais, LR </w:t>
      </w:r>
      <w:r w:rsidRPr="00FA1826">
        <w:rPr>
          <w:rFonts w:ascii="Times New Roman" w:hAnsi="Times New Roman" w:cs="Times New Roman"/>
          <w:sz w:val="24"/>
          <w:szCs w:val="24"/>
        </w:rPr>
        <w:t>Vyriausybės nutarimais, mokytojų, klasės auklėtojų bei pagalbos mokiniui specialistų pareigybių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aprašymais.</w:t>
      </w:r>
    </w:p>
    <w:p w:rsidR="00A555CB" w:rsidRPr="00FA1826" w:rsidRDefault="00A555CB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529E" w:rsidRPr="00FA1826" w:rsidRDefault="00A555CB" w:rsidP="00A555C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2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2C529E" w:rsidRPr="00FA1826">
        <w:rPr>
          <w:rFonts w:ascii="Times New Roman" w:hAnsi="Times New Roman" w:cs="Times New Roman"/>
          <w:b/>
          <w:bCs/>
          <w:sz w:val="24"/>
          <w:szCs w:val="24"/>
        </w:rPr>
        <w:t>PAGALBOS TEIKIMO UŽDAVINIAI IR PRINCIPAI</w:t>
      </w:r>
    </w:p>
    <w:p w:rsidR="002C529E" w:rsidRPr="00FA1826" w:rsidRDefault="002C529E" w:rsidP="00A555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5.Švietimo pagalbos teikimo uždaviniai: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5.1. užtikrinti mokinių saugumą mokykloje;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5.2. šalinti priežastis, dėl kurių mokiniai negali lankyti mokyklos ar vengia tai daryti;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5.3. užtikrinti vaikų mokymąsi pagal privalomojo ugdymo programas iki 16 metų;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5.4. kartu su tėvais (globėjais, rūpintojais) padėti vaikams ir jaunimui pasirinkti ugdymo(-si) programą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bei pasirengimo profesijai įstaigą pagal jų galias;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5.5. sudaryti sąlygas gabių mokinių ugdymui(-si);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5.6. padėti mokiniams adaptuotis mokykloje;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5.7. teikti reikalingą socialinę pedagoginę, specialiąją pedagoginę pagalbą.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 Švietimo pagalbos teikimo principai:</w:t>
      </w:r>
    </w:p>
    <w:p w:rsidR="002C529E" w:rsidRPr="00FA1826" w:rsidRDefault="002C529E" w:rsidP="00A555CB">
      <w:pPr>
        <w:pStyle w:val="Default"/>
        <w:ind w:left="426" w:firstLine="426"/>
        <w:jc w:val="both"/>
      </w:pPr>
      <w:r w:rsidRPr="00FA1826">
        <w:t>6.1. lygios galimybės – kiekvienam mokiniui užtikrinam</w:t>
      </w:r>
      <w:r w:rsidR="00A555CB" w:rsidRPr="00FA1826">
        <w:t>as pagalbos prieinamumas;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6.2. visuotinumas – pagalba teikiama visiems mokyklos mokiniams, kuriems jos reikia;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6.3. kompleksiškumas – pagalba teikiama pagal poreikį kartu su kitomis švietimo pagalbos mokiniui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teikimo formomis;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6.4. decentralizacija – šeimos, visuomenės bei kitų institucijų dalyvavimas;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6.5. individualumas – pagalba teikiama atsižvelgiant į konkretaus mokinio problemas;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6.6. veiksmingumas – remiamasi profesionalia vadyba, tinkamais ir laiku priimtais sprendimais.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529E" w:rsidRPr="00FA1826" w:rsidRDefault="00A555CB" w:rsidP="00A555C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2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2C529E" w:rsidRPr="00FA1826">
        <w:rPr>
          <w:rFonts w:ascii="Times New Roman" w:hAnsi="Times New Roman" w:cs="Times New Roman"/>
          <w:b/>
          <w:bCs/>
          <w:sz w:val="24"/>
          <w:szCs w:val="24"/>
        </w:rPr>
        <w:t>ŠVIETIMO PAGALBOS GAVĖJAI, TEIKĖJAI, FORMOS IR RŪŠYS</w:t>
      </w:r>
    </w:p>
    <w:p w:rsidR="002C529E" w:rsidRPr="00FA1826" w:rsidRDefault="002C529E" w:rsidP="00A555C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7. Švietimo pagalbos gavėjai - mokyklos mokiniai.</w:t>
      </w:r>
    </w:p>
    <w:p w:rsidR="002C529E" w:rsidRPr="00FA1826" w:rsidRDefault="002C529E" w:rsidP="00840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8. Švietimo pagalbos teikėjai - mokyklos darbuotojai: klasių auklėtojai, mokytojai, socialinis pedagogas,</w:t>
      </w:r>
      <w:r w:rsidR="00840936">
        <w:rPr>
          <w:rFonts w:ascii="Times New Roman" w:hAnsi="Times New Roman" w:cs="Times New Roman"/>
          <w:sz w:val="24"/>
          <w:szCs w:val="24"/>
        </w:rPr>
        <w:t xml:space="preserve"> 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specialusis pedagogas, </w:t>
      </w:r>
      <w:r w:rsidRPr="00FA1826">
        <w:rPr>
          <w:rFonts w:ascii="Times New Roman" w:hAnsi="Times New Roman" w:cs="Times New Roman"/>
          <w:sz w:val="24"/>
          <w:szCs w:val="24"/>
        </w:rPr>
        <w:t>logopedas, sveikatos priežiūros specialistas ir vadovai.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9. Švietimo pagalbos formos: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lastRenderedPageBreak/>
        <w:t>9.1. individualus darbas su mokiniu (gabių mokinių skatinimas bei ruošimas dalyvauti olimpiadose bei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konkursuose, darbas su jais; klasės auklėtojų, mokytojų, mokyklos vadovų pokalbiai, socialinio pedagogo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konsultacijos, užsiėmimai su specialiuoju pedagogu – logopedu);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9.2. darbas su grupe – grupinės konsultacijos (socialinio pedagogo</w:t>
      </w:r>
      <w:r w:rsidR="00A555CB" w:rsidRPr="00FA1826">
        <w:rPr>
          <w:rFonts w:ascii="Times New Roman" w:hAnsi="Times New Roman" w:cs="Times New Roman"/>
          <w:sz w:val="24"/>
          <w:szCs w:val="24"/>
        </w:rPr>
        <w:t>, specialiojo pedagogo, logopedo, psichologo</w:t>
      </w:r>
      <w:r w:rsidRPr="00FA1826">
        <w:rPr>
          <w:rFonts w:ascii="Times New Roman" w:hAnsi="Times New Roman" w:cs="Times New Roman"/>
          <w:sz w:val="24"/>
          <w:szCs w:val="24"/>
        </w:rPr>
        <w:t>), klasės valandėlės, ugdymo dalyvių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tarpusavio santykių reguliavimas, profesinis konsultavimas bei informavimas, grupinis darbas su gabiais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mokiniais, specialiojo pedagogo ir/ar logopedo grupiniai užsiėmimai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su specialiųjų ugdymosi poreikių turinčias mokiniais</w:t>
      </w:r>
      <w:r w:rsidRPr="00FA1826">
        <w:rPr>
          <w:rFonts w:ascii="Times New Roman" w:hAnsi="Times New Roman" w:cs="Times New Roman"/>
          <w:sz w:val="24"/>
          <w:szCs w:val="24"/>
        </w:rPr>
        <w:t xml:space="preserve"> ir panašiai;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9.3. darbas su mokinio šeima – pagalba sprendžiant problemas, trukdančias vaiko ugdymo(-si) procesui,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 pasirenkant </w:t>
      </w:r>
      <w:r w:rsidRPr="00FA1826">
        <w:rPr>
          <w:rFonts w:ascii="Times New Roman" w:hAnsi="Times New Roman" w:cs="Times New Roman"/>
          <w:sz w:val="24"/>
          <w:szCs w:val="24"/>
        </w:rPr>
        <w:t>būsimą profesiją, tėvų (globėjų, rūpintojų) ir mokyklos bendradarbiavimo stiprinimas;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9.4. darbas su mokyklos bendruomene – saugios aplinkos kūrimas ir palaikymas, savivaldos aktyvinimas;</w:t>
      </w:r>
    </w:p>
    <w:p w:rsidR="002C529E" w:rsidRPr="00FA1826" w:rsidRDefault="006F3319" w:rsidP="006F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 xml:space="preserve">9.5. </w:t>
      </w:r>
      <w:r w:rsidR="002C529E" w:rsidRPr="00FA1826">
        <w:rPr>
          <w:rFonts w:ascii="Times New Roman" w:hAnsi="Times New Roman" w:cs="Times New Roman"/>
          <w:sz w:val="24"/>
          <w:szCs w:val="24"/>
        </w:rPr>
        <w:t>darbas su socialiniais partneriais (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Trakų </w:t>
      </w:r>
      <w:r w:rsidRPr="00FA1826">
        <w:rPr>
          <w:rFonts w:ascii="Times New Roman" w:hAnsi="Times New Roman" w:cs="Times New Roman"/>
          <w:sz w:val="24"/>
          <w:szCs w:val="24"/>
        </w:rPr>
        <w:t>švietimo pagalbos tarnyba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, </w:t>
      </w:r>
      <w:r w:rsidR="00A555CB" w:rsidRPr="00FA1826">
        <w:rPr>
          <w:rFonts w:ascii="Times New Roman" w:hAnsi="Times New Roman" w:cs="Times New Roman"/>
          <w:sz w:val="24"/>
          <w:szCs w:val="24"/>
        </w:rPr>
        <w:t>Trakų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 rajono vaiko teisių apsaugos skyriumi, </w:t>
      </w:r>
      <w:r w:rsidR="00A555CB" w:rsidRPr="00FA1826">
        <w:rPr>
          <w:rFonts w:ascii="Times New Roman" w:hAnsi="Times New Roman" w:cs="Times New Roman"/>
          <w:sz w:val="24"/>
          <w:szCs w:val="24"/>
        </w:rPr>
        <w:t xml:space="preserve">Vilniaus 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apskrities policijos komisariato </w:t>
      </w:r>
      <w:r w:rsidR="00A555CB" w:rsidRPr="00FA1826">
        <w:rPr>
          <w:rFonts w:ascii="Times New Roman" w:hAnsi="Times New Roman" w:cs="Times New Roman"/>
          <w:sz w:val="24"/>
          <w:szCs w:val="24"/>
        </w:rPr>
        <w:t>Trakų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 rajono komisariatu, </w:t>
      </w:r>
      <w:r w:rsidR="00A555CB" w:rsidRPr="00FA1826">
        <w:rPr>
          <w:rFonts w:ascii="Times New Roman" w:hAnsi="Times New Roman" w:cs="Times New Roman"/>
          <w:sz w:val="24"/>
          <w:szCs w:val="24"/>
        </w:rPr>
        <w:t>Aukštadvario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 seniūnija ir kt.) siekiant užtikrinti pagalbos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veiksmingumą.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 Švietimo pagalbos teikimo rūšys:</w:t>
      </w:r>
    </w:p>
    <w:p w:rsidR="002C529E" w:rsidRPr="00FA1826" w:rsidRDefault="002C529E" w:rsidP="006F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10.1. konsultavimas (mokinio, mokinių grupės, mokytojų, tėvų (globėjų, rūpintojų) siekiant padėti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išsiaiškinti ir suprasti tai, kas vyksta jų gyvenimo ir mokymosi erdvėje, padedant mokytis, naujai elgtis, geriau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pažinti save ar pasirinkti profesiją;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10.2. ugdymo diferencijavimas mokiniui ir mokinių grupei, siekiant sudaryti palankias sąlygas tiek gabių,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tiek mokymosi problemų turinčių mokinių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ar specialiųjų ugdymosi poreikių turinčių mokinių </w:t>
      </w:r>
      <w:r w:rsidRPr="00FA1826">
        <w:rPr>
          <w:rFonts w:ascii="Times New Roman" w:hAnsi="Times New Roman" w:cs="Times New Roman"/>
          <w:sz w:val="24"/>
          <w:szCs w:val="24"/>
        </w:rPr>
        <w:t xml:space="preserve"> ugdymui;</w:t>
      </w:r>
    </w:p>
    <w:p w:rsidR="002C529E" w:rsidRPr="00FA1826" w:rsidRDefault="002C529E" w:rsidP="006F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10.3. socialinių ir gyvenimo įgūdžių formavimas – ugdomas gebėjimas priimti sprendimus ir spręsti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problemas, kūrybiškai ir kritiškai mąstyti, bendrauti, pažinti save, elgtis visuomenėje priimtinai būdais, valdyti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emocijas, sveikos gyvensenos įgūdžiai;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10.4. elgesio korekcija, socialiai priimtino elgesio modeliavimas;</w:t>
      </w:r>
    </w:p>
    <w:p w:rsidR="002C529E" w:rsidRPr="00FA1826" w:rsidRDefault="002C529E" w:rsidP="006F3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10.5. nusikalstamumo, mokyklos nelankymo, alkoholio, tabako ir kitų psichiką veikiančių medžiagų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vartojimo, savižudybių, ŽIV/AIDS, prievartos, smurto ir teisės pažeidimų prevencija;</w:t>
      </w:r>
    </w:p>
    <w:p w:rsidR="002C529E" w:rsidRPr="00FA1826" w:rsidRDefault="002C529E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10.6. pagalbos komandos telkimas mokykloje (esant reikalui, pasitelkiant šeimą bei socialinius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Pr="00FA1826">
        <w:rPr>
          <w:rFonts w:ascii="Times New Roman" w:hAnsi="Times New Roman" w:cs="Times New Roman"/>
          <w:sz w:val="24"/>
          <w:szCs w:val="24"/>
        </w:rPr>
        <w:t>partnerius), siekiant sėkmingai spręsti mokinių problemas.</w:t>
      </w:r>
    </w:p>
    <w:p w:rsidR="006C7A44" w:rsidRPr="00FA1826" w:rsidRDefault="006C7A44" w:rsidP="00A5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29E" w:rsidRPr="00FA1826" w:rsidRDefault="002C529E" w:rsidP="006F33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26">
        <w:rPr>
          <w:rFonts w:ascii="Times New Roman" w:hAnsi="Times New Roman" w:cs="Times New Roman"/>
          <w:b/>
          <w:bCs/>
          <w:sz w:val="24"/>
          <w:szCs w:val="24"/>
        </w:rPr>
        <w:t>ŠVIETIMO PAGALBOS ORGANIZAVIMAS</w:t>
      </w:r>
    </w:p>
    <w:p w:rsidR="006C7A44" w:rsidRPr="00FA1826" w:rsidRDefault="006C7A44" w:rsidP="00A555C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92" w:rsidRPr="00FA1826" w:rsidRDefault="002C529E" w:rsidP="006F3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 xml:space="preserve">11. </w:t>
      </w:r>
      <w:r w:rsidR="00826692" w:rsidRPr="00FA1826">
        <w:rPr>
          <w:rFonts w:ascii="Times New Roman" w:hAnsi="Times New Roman" w:cs="Times New Roman"/>
          <w:sz w:val="24"/>
          <w:szCs w:val="24"/>
        </w:rPr>
        <w:t xml:space="preserve">Mokiniams mokymosi pagalbą pirmiausiai suteikia jį mokantis mokytojas, </w:t>
      </w:r>
      <w:r w:rsidR="006F3319" w:rsidRPr="00FA1826">
        <w:rPr>
          <w:rFonts w:ascii="Times New Roman" w:hAnsi="Times New Roman" w:cs="Times New Roman"/>
          <w:sz w:val="24"/>
          <w:szCs w:val="24"/>
        </w:rPr>
        <w:t xml:space="preserve">pritaikydamas tinkamas </w:t>
      </w:r>
      <w:proofErr w:type="spellStart"/>
      <w:r w:rsidR="00826692" w:rsidRPr="00FA1826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826692" w:rsidRPr="00FA1826">
        <w:rPr>
          <w:rFonts w:ascii="Times New Roman" w:hAnsi="Times New Roman" w:cs="Times New Roman"/>
          <w:sz w:val="24"/>
          <w:szCs w:val="24"/>
        </w:rPr>
        <w:t>) užduotis, metodikas ir kt.</w:t>
      </w:r>
    </w:p>
    <w:p w:rsidR="00826692" w:rsidRPr="00FA1826" w:rsidRDefault="00826692" w:rsidP="006F3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12. Mokymosi pagalba gali būti teikiama individualiai arba sudarant mokinių, kuriems reikia panašaus pobūdžio pagalbos, grupes. Minimalus mokinių skaičius grupėje – 5. Mokymosi pagalbos dažnumas ir intensyvumas priklauso nuo jos pobūdžio.</w:t>
      </w:r>
    </w:p>
    <w:p w:rsidR="006F3319" w:rsidRPr="00FA1826" w:rsidRDefault="006F3319" w:rsidP="006F3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13. Švietimo pagalba mokiniams, turintiems specialiųjų ugdymosi poreikių</w:t>
      </w:r>
      <w:r w:rsidR="00A43C92" w:rsidRPr="00FA1826">
        <w:rPr>
          <w:rFonts w:ascii="Times New Roman" w:hAnsi="Times New Roman" w:cs="Times New Roman"/>
          <w:sz w:val="24"/>
          <w:szCs w:val="24"/>
        </w:rPr>
        <w:t>,</w:t>
      </w:r>
      <w:r w:rsidRPr="00FA1826">
        <w:rPr>
          <w:rFonts w:ascii="Times New Roman" w:hAnsi="Times New Roman" w:cs="Times New Roman"/>
          <w:sz w:val="24"/>
          <w:szCs w:val="24"/>
        </w:rPr>
        <w:t xml:space="preserve"> teikiama vadovaujantis Trakų švietimo pagalbos tarnybos rekomendacijomis.</w:t>
      </w:r>
    </w:p>
    <w:p w:rsidR="00A43C92" w:rsidRPr="00FA1826" w:rsidRDefault="00A43C92" w:rsidP="006F3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 xml:space="preserve">14. Mokiniams, kurie labai didelių specialiųjų ugdymosi poreikių, švietimo pagalbos teikimas ir ugdymas vykdomas specialiojoje-lavinamojoje klasėje. </w:t>
      </w:r>
    </w:p>
    <w:p w:rsidR="002C529E" w:rsidRPr="00FA1826" w:rsidRDefault="00A43C92" w:rsidP="00A43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 xml:space="preserve">15. </w:t>
      </w:r>
      <w:r w:rsidR="002C529E" w:rsidRPr="00FA1826">
        <w:rPr>
          <w:rFonts w:ascii="Times New Roman" w:hAnsi="Times New Roman" w:cs="Times New Roman"/>
          <w:sz w:val="24"/>
          <w:szCs w:val="24"/>
        </w:rPr>
        <w:t>Klasių auklėtojai ir mokytojai teikia pagalbą savo klasės ar grupės vaikams, rūpinasi jų asmenybės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ugdymu(-si) bei branda, siekia pažinti auklėtinių, mokinių poreikius, polinkius, interesus, gabumus,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diferencijuoja ir individualizuoja ugdymo procesą, domisi ir rūpinasi mokinių sveikata, jų sauga, puoselėja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sveiką gyvenseną, suteikia mokiniui reikiamą pagalbą pastebėjus, kad jo atžvilgiu taikomas smurtas, prievarta ar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kitokio pobūdžio išnaudojimas, bendradarbiauja su pagalbos mokiniui</w:t>
      </w:r>
      <w:r w:rsidRPr="00FA1826">
        <w:rPr>
          <w:rFonts w:ascii="Times New Roman" w:hAnsi="Times New Roman" w:cs="Times New Roman"/>
          <w:sz w:val="24"/>
          <w:szCs w:val="24"/>
        </w:rPr>
        <w:t xml:space="preserve"> specialistais</w:t>
      </w:r>
      <w:r w:rsidR="002C529E" w:rsidRPr="00FA1826">
        <w:rPr>
          <w:rFonts w:ascii="Times New Roman" w:hAnsi="Times New Roman" w:cs="Times New Roman"/>
          <w:sz w:val="24"/>
          <w:szCs w:val="24"/>
        </w:rPr>
        <w:t>, sveikatos priežiūros specialiste,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informuoja tėvus (globėjus, rūpintojus) apie iškylančias problemas, padeda mokiniams spręsti psichologines,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socialines, bendravimo, mokymosi ir kt. problemas, stebi, analizuoja tėvų bei socialinės aplinkos poveikį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ugdymui(-si);</w:t>
      </w:r>
    </w:p>
    <w:p w:rsidR="002C529E" w:rsidRPr="00FA1826" w:rsidRDefault="00A43C92" w:rsidP="00A43C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16</w:t>
      </w:r>
      <w:r w:rsidR="002C529E" w:rsidRPr="00FA1826">
        <w:rPr>
          <w:rFonts w:ascii="Times New Roman" w:hAnsi="Times New Roman" w:cs="Times New Roman"/>
          <w:sz w:val="24"/>
          <w:szCs w:val="24"/>
        </w:rPr>
        <w:t>. Pagalbos mokiniui specialistai ir mokytojo padėjėjai teikia socialinę pedagoginę, specialiąją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pedagoginę ir specialiąją pagalbą:</w:t>
      </w:r>
    </w:p>
    <w:p w:rsidR="002C529E" w:rsidRPr="00FA1826" w:rsidRDefault="00A43C92" w:rsidP="00A43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16</w:t>
      </w:r>
      <w:r w:rsidR="002C529E" w:rsidRPr="00FA1826">
        <w:rPr>
          <w:rFonts w:ascii="Times New Roman" w:hAnsi="Times New Roman" w:cs="Times New Roman"/>
          <w:sz w:val="24"/>
          <w:szCs w:val="24"/>
        </w:rPr>
        <w:t>.1. socialinės pedagoginės pagalbos paskirtis –</w:t>
      </w:r>
      <w:r w:rsidR="00FA1826" w:rsidRPr="00FA1826">
        <w:rPr>
          <w:rFonts w:ascii="Times New Roman" w:hAnsi="Times New Roman" w:cs="Times New Roman"/>
          <w:sz w:val="24"/>
          <w:szCs w:val="24"/>
        </w:rPr>
        <w:t xml:space="preserve"> pa</w:t>
      </w:r>
      <w:r w:rsidRPr="00FA1826">
        <w:rPr>
          <w:rFonts w:ascii="Times New Roman" w:hAnsi="Times New Roman" w:cs="Times New Roman"/>
          <w:sz w:val="24"/>
          <w:szCs w:val="24"/>
        </w:rPr>
        <w:t>dėti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 mokiniui įgyvendinti jo teisę į mokslą,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užtikrinti jo saugumą mokykloje: šalinti priežastis, dėl kurių vaikas negali lankyti mokyklos ar vengia tai daryti,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padėti mokiniui adaptuotis mokykloje, teikti reikalingas socialines pedagogines paslaugas, </w:t>
      </w:r>
      <w:r w:rsidR="002C529E" w:rsidRPr="00FA1826">
        <w:rPr>
          <w:rFonts w:ascii="Times New Roman" w:hAnsi="Times New Roman" w:cs="Times New Roman"/>
          <w:sz w:val="24"/>
          <w:szCs w:val="24"/>
        </w:rPr>
        <w:lastRenderedPageBreak/>
        <w:t>formuoti socialinius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įgūdžius. Socialinis pedagogas koordinuoja socialinę pedagoginę pagalbą mokykloje ir pats ją teikia, kai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neužtenka klasės auklėtojo ar mokytojo kompetencijos.</w:t>
      </w:r>
    </w:p>
    <w:p w:rsidR="002C529E" w:rsidRPr="00FA1826" w:rsidRDefault="00A43C92" w:rsidP="00D1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16.</w:t>
      </w:r>
      <w:r w:rsidR="002C529E" w:rsidRPr="00FA1826">
        <w:rPr>
          <w:rFonts w:ascii="Times New Roman" w:hAnsi="Times New Roman" w:cs="Times New Roman"/>
          <w:sz w:val="24"/>
          <w:szCs w:val="24"/>
        </w:rPr>
        <w:t>2. specialiosios pedagoginės ir specialiosios pagalbos paskirtis – didinti specialiųjų poreikių mokinių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ugdymo(-si) pagalbos veiksmingumą. Specialiosios pedagoginės pagalbos mokiniams teikėjai – specialusis</w:t>
      </w:r>
      <w:r w:rsidRPr="00FA1826">
        <w:rPr>
          <w:rFonts w:ascii="Times New Roman" w:hAnsi="Times New Roman" w:cs="Times New Roman"/>
          <w:sz w:val="24"/>
          <w:szCs w:val="24"/>
        </w:rPr>
        <w:t xml:space="preserve"> p</w:t>
      </w:r>
      <w:r w:rsidR="002C529E" w:rsidRPr="00FA1826">
        <w:rPr>
          <w:rFonts w:ascii="Times New Roman" w:hAnsi="Times New Roman" w:cs="Times New Roman"/>
          <w:sz w:val="24"/>
          <w:szCs w:val="24"/>
        </w:rPr>
        <w:t>edagogas</w:t>
      </w:r>
      <w:r w:rsidRPr="00FA1826">
        <w:rPr>
          <w:rFonts w:ascii="Times New Roman" w:hAnsi="Times New Roman" w:cs="Times New Roman"/>
          <w:sz w:val="24"/>
          <w:szCs w:val="24"/>
        </w:rPr>
        <w:t xml:space="preserve">, </w:t>
      </w:r>
      <w:r w:rsidR="002C529E" w:rsidRPr="00FA1826">
        <w:rPr>
          <w:rFonts w:ascii="Times New Roman" w:hAnsi="Times New Roman" w:cs="Times New Roman"/>
          <w:sz w:val="24"/>
          <w:szCs w:val="24"/>
        </w:rPr>
        <w:t xml:space="preserve"> logopedas. Specialioji pedagoginė ir specialioji pagalba teikiama, kai ją skiria mokyk</w:t>
      </w:r>
      <w:r w:rsidRPr="00FA1826">
        <w:rPr>
          <w:rFonts w:ascii="Times New Roman" w:hAnsi="Times New Roman" w:cs="Times New Roman"/>
          <w:sz w:val="24"/>
          <w:szCs w:val="24"/>
        </w:rPr>
        <w:t>l</w:t>
      </w:r>
      <w:r w:rsidR="002C529E" w:rsidRPr="00FA1826">
        <w:rPr>
          <w:rFonts w:ascii="Times New Roman" w:hAnsi="Times New Roman" w:cs="Times New Roman"/>
          <w:sz w:val="24"/>
          <w:szCs w:val="24"/>
        </w:rPr>
        <w:t>os vaiko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gerovės k</w:t>
      </w:r>
      <w:r w:rsidRPr="00FA1826">
        <w:rPr>
          <w:rFonts w:ascii="Times New Roman" w:hAnsi="Times New Roman" w:cs="Times New Roman"/>
          <w:sz w:val="24"/>
          <w:szCs w:val="24"/>
        </w:rPr>
        <w:t>omisija ar Trakų švietimo pagalbos tarnyba</w:t>
      </w:r>
      <w:r w:rsidR="002C529E" w:rsidRPr="00FA1826">
        <w:rPr>
          <w:rFonts w:ascii="Times New Roman" w:hAnsi="Times New Roman" w:cs="Times New Roman"/>
          <w:sz w:val="24"/>
          <w:szCs w:val="24"/>
        </w:rPr>
        <w:t>, tėvų (globėjų, rūpintojų) sutikimu. Mokyklos vaiko gerovės komisijos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paskirtos specialiosios pagalbos gavėjų sąrašą, komisijos pirmininko suderintą s</w:t>
      </w:r>
      <w:r w:rsidR="00D126B8" w:rsidRPr="00FA1826">
        <w:rPr>
          <w:rFonts w:ascii="Times New Roman" w:hAnsi="Times New Roman" w:cs="Times New Roman"/>
          <w:sz w:val="24"/>
          <w:szCs w:val="24"/>
        </w:rPr>
        <w:t>u Trakų švietimo pagalbos tarnyba</w:t>
      </w:r>
      <w:r w:rsidR="002C529E" w:rsidRPr="00FA1826">
        <w:rPr>
          <w:rFonts w:ascii="Times New Roman" w:hAnsi="Times New Roman" w:cs="Times New Roman"/>
          <w:sz w:val="24"/>
          <w:szCs w:val="24"/>
        </w:rPr>
        <w:t>, tvirtina</w:t>
      </w:r>
      <w:r w:rsidR="00D126B8"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mokyklos direktorius.</w:t>
      </w:r>
    </w:p>
    <w:p w:rsidR="002C529E" w:rsidRPr="00FA1826" w:rsidRDefault="00D126B8" w:rsidP="00D12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17</w:t>
      </w:r>
      <w:r w:rsidR="002C529E" w:rsidRPr="00FA1826">
        <w:rPr>
          <w:rFonts w:ascii="Times New Roman" w:hAnsi="Times New Roman" w:cs="Times New Roman"/>
          <w:sz w:val="24"/>
          <w:szCs w:val="24"/>
        </w:rPr>
        <w:t>. Sveikatos priežiūros mokykloje paskirtis − saugoti ir stiprinti mokinių sveikatą, aktyviai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bendradarbiaujant su jų tėvais (globėjais, rūpintojais). Sveikatos priežiūrą vykdo sveikatos priežiūros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specialistė.</w:t>
      </w:r>
    </w:p>
    <w:p w:rsidR="002C529E" w:rsidRPr="00FA1826" w:rsidRDefault="00D126B8" w:rsidP="00D1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826">
        <w:rPr>
          <w:rFonts w:ascii="Times New Roman" w:hAnsi="Times New Roman" w:cs="Times New Roman"/>
          <w:sz w:val="24"/>
          <w:szCs w:val="24"/>
        </w:rPr>
        <w:t>18</w:t>
      </w:r>
      <w:r w:rsidR="002C529E" w:rsidRPr="00FA1826">
        <w:rPr>
          <w:rFonts w:ascii="Times New Roman" w:hAnsi="Times New Roman" w:cs="Times New Roman"/>
          <w:sz w:val="24"/>
          <w:szCs w:val="24"/>
        </w:rPr>
        <w:t>. Mokyklos vaiko gerovės komisija organizuoja ir koordinuoja prevencinį darbą, švietimo pagalbos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teikimą, saugios ir palankios vaiko ugdymui aplinkos kūrimą, švietimo programų pritaikymą mokiniams,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turintiems specialiųjų ugdymosi poreikių, atlieka mokinio specialiųjų ugdymosi poreikių (išskyrus poreikius,</w:t>
      </w:r>
      <w:r w:rsidRPr="00FA1826">
        <w:rPr>
          <w:rFonts w:ascii="Times New Roman" w:hAnsi="Times New Roman" w:cs="Times New Roman"/>
          <w:sz w:val="24"/>
          <w:szCs w:val="24"/>
        </w:rPr>
        <w:t xml:space="preserve"> </w:t>
      </w:r>
      <w:r w:rsidR="002C529E" w:rsidRPr="00FA1826">
        <w:rPr>
          <w:rFonts w:ascii="Times New Roman" w:hAnsi="Times New Roman" w:cs="Times New Roman"/>
          <w:sz w:val="24"/>
          <w:szCs w:val="24"/>
        </w:rPr>
        <w:t>atsirandančius dėl išskirtinių gabumų) pirminį įvertinimą ir atlieka kitas su vaiko gerove susijusias funkcijas</w:t>
      </w:r>
      <w:r w:rsidRPr="00FA1826">
        <w:rPr>
          <w:rFonts w:ascii="Times New Roman" w:hAnsi="Times New Roman" w:cs="Times New Roman"/>
          <w:sz w:val="24"/>
          <w:szCs w:val="24"/>
        </w:rPr>
        <w:t>.</w:t>
      </w:r>
    </w:p>
    <w:p w:rsidR="00725926" w:rsidRPr="00FA1826" w:rsidRDefault="00725926" w:rsidP="00D1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926" w:rsidRPr="00FA1826" w:rsidRDefault="00725926" w:rsidP="00FA1826">
      <w:pPr>
        <w:pStyle w:val="ListParagraph"/>
        <w:widowControl w:val="0"/>
        <w:numPr>
          <w:ilvl w:val="0"/>
          <w:numId w:val="2"/>
        </w:numPr>
        <w:tabs>
          <w:tab w:val="left" w:pos="2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A18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FA1826" w:rsidRPr="00FA1826" w:rsidRDefault="00FA1826" w:rsidP="00FA1826">
      <w:pPr>
        <w:pStyle w:val="ListParagraph"/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25926" w:rsidRPr="00725926" w:rsidRDefault="00FA1826" w:rsidP="00FA1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>. Klasių vadovai supažindina mokinius ir jų tėvus su svarbiausiomis tvarkos nuostatomis, organizavimu.</w:t>
      </w:r>
    </w:p>
    <w:p w:rsidR="00725926" w:rsidRPr="00725926" w:rsidRDefault="00FA1826" w:rsidP="00FA1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mokyklos specialistai atsako už 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pagalbos mokiniui teikimo kokybę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>ir gautų duomenų panaudojimą, turimos informacijos konfidencialumą.</w:t>
      </w:r>
    </w:p>
    <w:p w:rsidR="00725926" w:rsidRPr="00725926" w:rsidRDefault="00FA1826" w:rsidP="00FA18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Mokiniui išvykstant iš mokyklos, 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pažyma apie specialiuosius ugdymosi poreikius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būti perduodami kitai ugdymo įstaigai, tik raštiškai tėvams sutikus.</w:t>
      </w:r>
    </w:p>
    <w:p w:rsidR="00725926" w:rsidRPr="00725926" w:rsidRDefault="00FA1826" w:rsidP="00FA18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Mokyklos darbuotojų bendradarbiavimas, 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pagalbos 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teikimo planavimas,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>aptarimas ir vertinimas, atsakingas tvarkos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vykdymas užtikrina visavertį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A1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</w:t>
      </w:r>
      <w:r w:rsidR="00725926"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mokiniui įgyvendinimą mokykloje.</w:t>
      </w:r>
    </w:p>
    <w:p w:rsidR="00725926" w:rsidRPr="00725926" w:rsidRDefault="00725926" w:rsidP="007259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5926" w:rsidRPr="00725926" w:rsidRDefault="00725926" w:rsidP="007259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5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____________________________________</w:t>
      </w:r>
    </w:p>
    <w:p w:rsidR="00250271" w:rsidRPr="00FA1826" w:rsidRDefault="00250271">
      <w:pPr>
        <w:rPr>
          <w:rFonts w:ascii="Times New Roman" w:hAnsi="Times New Roman" w:cs="Times New Roman"/>
          <w:sz w:val="24"/>
          <w:szCs w:val="24"/>
        </w:rPr>
      </w:pPr>
    </w:p>
    <w:sectPr w:rsidR="00250271" w:rsidRPr="00FA1826" w:rsidSect="00A555CB">
      <w:pgSz w:w="12240" w:h="16340"/>
      <w:pgMar w:top="709" w:right="900" w:bottom="38" w:left="127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371"/>
    <w:multiLevelType w:val="hybridMultilevel"/>
    <w:tmpl w:val="FB964910"/>
    <w:lvl w:ilvl="0" w:tplc="637CE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1B94"/>
    <w:multiLevelType w:val="hybridMultilevel"/>
    <w:tmpl w:val="4AFCF716"/>
    <w:lvl w:ilvl="0" w:tplc="AAD8A6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9E"/>
    <w:rsid w:val="00250271"/>
    <w:rsid w:val="002C529E"/>
    <w:rsid w:val="00371DDE"/>
    <w:rsid w:val="006C7A44"/>
    <w:rsid w:val="006F3319"/>
    <w:rsid w:val="00725926"/>
    <w:rsid w:val="007944FA"/>
    <w:rsid w:val="00826692"/>
    <w:rsid w:val="00840936"/>
    <w:rsid w:val="009F23A6"/>
    <w:rsid w:val="00A43C92"/>
    <w:rsid w:val="00A555CB"/>
    <w:rsid w:val="00D126B8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47C8-D0A3-4AA4-9249-083CDBC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6022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Vytautas</cp:lastModifiedBy>
  <cp:revision>3</cp:revision>
  <dcterms:created xsi:type="dcterms:W3CDTF">2015-02-18T08:02:00Z</dcterms:created>
  <dcterms:modified xsi:type="dcterms:W3CDTF">2015-03-03T09:06:00Z</dcterms:modified>
</cp:coreProperties>
</file>