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69" w:rsidRPr="00FE228B" w:rsidRDefault="00FE228B" w:rsidP="00EA5069">
      <w:pPr>
        <w:pStyle w:val="Style7"/>
        <w:widowControl/>
        <w:spacing w:before="53" w:line="278" w:lineRule="exact"/>
        <w:ind w:left="4820" w:hanging="567"/>
        <w:jc w:val="left"/>
        <w:rPr>
          <w:rStyle w:val="FontStyle40"/>
          <w:sz w:val="24"/>
          <w:szCs w:val="24"/>
        </w:rPr>
      </w:pPr>
      <w:r w:rsidRPr="00FE228B">
        <w:rPr>
          <w:rStyle w:val="FontStyle40"/>
          <w:sz w:val="24"/>
          <w:szCs w:val="24"/>
        </w:rPr>
        <w:t xml:space="preserve">          </w:t>
      </w:r>
      <w:r>
        <w:rPr>
          <w:rStyle w:val="FontStyle40"/>
          <w:sz w:val="24"/>
          <w:szCs w:val="24"/>
        </w:rPr>
        <w:t xml:space="preserve">                         </w:t>
      </w:r>
      <w:r w:rsidR="00EA5069" w:rsidRPr="00FE228B">
        <w:rPr>
          <w:rStyle w:val="FontStyle40"/>
          <w:sz w:val="24"/>
          <w:szCs w:val="24"/>
        </w:rPr>
        <w:t>PATVIRTINTA</w:t>
      </w:r>
    </w:p>
    <w:p w:rsidR="00FE228B" w:rsidRDefault="00FE228B" w:rsidP="00EA5069">
      <w:pPr>
        <w:pStyle w:val="Style7"/>
        <w:widowControl/>
        <w:spacing w:line="278" w:lineRule="exact"/>
        <w:ind w:left="4820" w:hanging="567"/>
        <w:jc w:val="left"/>
        <w:rPr>
          <w:rStyle w:val="FontStyle40"/>
          <w:sz w:val="24"/>
          <w:szCs w:val="24"/>
        </w:rPr>
      </w:pPr>
      <w:r>
        <w:rPr>
          <w:rStyle w:val="FontStyle40"/>
          <w:sz w:val="24"/>
          <w:szCs w:val="24"/>
        </w:rPr>
        <w:t xml:space="preserve">                                   </w:t>
      </w:r>
      <w:r w:rsidR="00EA5069" w:rsidRPr="00FE228B">
        <w:rPr>
          <w:rStyle w:val="FontStyle40"/>
          <w:sz w:val="24"/>
          <w:szCs w:val="24"/>
        </w:rPr>
        <w:t xml:space="preserve">Trakų r. Aukštadvario </w:t>
      </w:r>
    </w:p>
    <w:p w:rsidR="00EA5069" w:rsidRDefault="00FE228B" w:rsidP="00FE228B">
      <w:pPr>
        <w:pStyle w:val="Style7"/>
        <w:widowControl/>
        <w:spacing w:line="278" w:lineRule="exact"/>
        <w:ind w:left="4820" w:hanging="567"/>
        <w:jc w:val="left"/>
        <w:rPr>
          <w:rStyle w:val="FontStyle40"/>
          <w:sz w:val="24"/>
          <w:szCs w:val="24"/>
        </w:rPr>
      </w:pPr>
      <w:r>
        <w:rPr>
          <w:rStyle w:val="FontStyle40"/>
          <w:sz w:val="24"/>
          <w:szCs w:val="24"/>
        </w:rPr>
        <w:t xml:space="preserve">                                   </w:t>
      </w:r>
      <w:r w:rsidR="00EA5069" w:rsidRPr="00FE228B">
        <w:rPr>
          <w:rStyle w:val="FontStyle40"/>
          <w:sz w:val="24"/>
          <w:szCs w:val="24"/>
        </w:rPr>
        <w:t xml:space="preserve">gimnazijos direktoriaus </w:t>
      </w:r>
    </w:p>
    <w:p w:rsidR="00FE228B" w:rsidRPr="00FE228B" w:rsidRDefault="00FE228B" w:rsidP="00FE228B">
      <w:pPr>
        <w:pStyle w:val="Style7"/>
        <w:widowControl/>
        <w:spacing w:line="278" w:lineRule="exact"/>
        <w:ind w:left="4820" w:hanging="567"/>
        <w:jc w:val="left"/>
        <w:rPr>
          <w:rStyle w:val="FontStyle40"/>
          <w:sz w:val="24"/>
          <w:szCs w:val="24"/>
        </w:rPr>
      </w:pPr>
      <w:r>
        <w:rPr>
          <w:rStyle w:val="FontStyle40"/>
          <w:sz w:val="24"/>
          <w:szCs w:val="24"/>
        </w:rPr>
        <w:t xml:space="preserve">                                   2019-12-18 </w:t>
      </w:r>
      <w:proofErr w:type="spellStart"/>
      <w:r>
        <w:rPr>
          <w:rStyle w:val="FontStyle40"/>
          <w:sz w:val="24"/>
          <w:szCs w:val="24"/>
        </w:rPr>
        <w:t>įsak</w:t>
      </w:r>
      <w:proofErr w:type="spellEnd"/>
      <w:r>
        <w:rPr>
          <w:rStyle w:val="FontStyle40"/>
          <w:sz w:val="24"/>
          <w:szCs w:val="24"/>
        </w:rPr>
        <w:t>. Nr. V1-153</w:t>
      </w:r>
    </w:p>
    <w:p w:rsidR="00EA5069" w:rsidRPr="00FE228B" w:rsidRDefault="00EA5069" w:rsidP="00EA5069">
      <w:pPr>
        <w:pStyle w:val="Style4"/>
        <w:widowControl/>
        <w:spacing w:before="41"/>
        <w:rPr>
          <w:rStyle w:val="FontStyle15"/>
          <w:sz w:val="24"/>
          <w:szCs w:val="24"/>
        </w:rPr>
      </w:pPr>
    </w:p>
    <w:p w:rsidR="00EA5069" w:rsidRPr="00863BDC" w:rsidRDefault="00EA5069" w:rsidP="00EA5069">
      <w:pPr>
        <w:pStyle w:val="Style4"/>
        <w:widowControl/>
        <w:spacing w:before="41"/>
        <w:rPr>
          <w:rStyle w:val="FontStyle15"/>
          <w:sz w:val="24"/>
          <w:szCs w:val="24"/>
        </w:rPr>
      </w:pPr>
    </w:p>
    <w:p w:rsidR="00EA5069" w:rsidRDefault="00EA5069" w:rsidP="00EA5069">
      <w:pPr>
        <w:pStyle w:val="Style4"/>
        <w:widowControl/>
        <w:spacing w:before="41"/>
        <w:rPr>
          <w:rStyle w:val="FontStyle15"/>
          <w:sz w:val="24"/>
          <w:szCs w:val="24"/>
        </w:rPr>
      </w:pPr>
      <w:r>
        <w:rPr>
          <w:rStyle w:val="FontStyle15"/>
          <w:sz w:val="24"/>
          <w:szCs w:val="24"/>
        </w:rPr>
        <w:t xml:space="preserve">TRAKŲ R. AUKŠTADVARIO GIMNAZIJOS </w:t>
      </w:r>
    </w:p>
    <w:p w:rsidR="00EA5069" w:rsidRPr="00863BDC" w:rsidRDefault="00EA5069" w:rsidP="00EA5069">
      <w:pPr>
        <w:pStyle w:val="Style4"/>
        <w:widowControl/>
        <w:spacing w:before="41"/>
      </w:pPr>
      <w:r w:rsidRPr="00863BDC">
        <w:rPr>
          <w:rStyle w:val="FontStyle15"/>
          <w:sz w:val="24"/>
          <w:szCs w:val="24"/>
        </w:rPr>
        <w:t>MOKINIŲ PAMOKŲ LANKOMUMO APSKAITOS IR MOKYKLOS (PAMOKŲ)</w:t>
      </w:r>
    </w:p>
    <w:p w:rsidR="00EA5069" w:rsidRPr="00863BDC" w:rsidRDefault="00EA5069" w:rsidP="00EA5069">
      <w:pPr>
        <w:pStyle w:val="Style4"/>
        <w:widowControl/>
        <w:ind w:right="566"/>
      </w:pPr>
      <w:r w:rsidRPr="00863BDC">
        <w:rPr>
          <w:rStyle w:val="FontStyle15"/>
          <w:sz w:val="24"/>
          <w:szCs w:val="24"/>
        </w:rPr>
        <w:t>NELANKYMO PREVENCIJOS TVARKOS APRAŠAS</w:t>
      </w:r>
    </w:p>
    <w:p w:rsidR="00EA5069" w:rsidRPr="00863BDC" w:rsidRDefault="00EA5069" w:rsidP="00EA5069">
      <w:pPr>
        <w:pStyle w:val="Style2"/>
        <w:widowControl/>
        <w:spacing w:line="240" w:lineRule="exact"/>
        <w:jc w:val="center"/>
      </w:pPr>
    </w:p>
    <w:p w:rsidR="00EA5069" w:rsidRPr="00863BDC" w:rsidRDefault="00EA5069" w:rsidP="00EA5069">
      <w:pPr>
        <w:pStyle w:val="Style2"/>
        <w:widowControl/>
        <w:tabs>
          <w:tab w:val="left" w:pos="187"/>
        </w:tabs>
        <w:spacing w:before="221"/>
        <w:jc w:val="center"/>
        <w:rPr>
          <w:rStyle w:val="FontStyle15"/>
          <w:sz w:val="24"/>
          <w:szCs w:val="24"/>
        </w:rPr>
      </w:pPr>
      <w:r w:rsidRPr="00863BDC">
        <w:rPr>
          <w:rStyle w:val="FontStyle15"/>
          <w:sz w:val="24"/>
          <w:szCs w:val="24"/>
        </w:rPr>
        <w:t>I. SKYRIUS</w:t>
      </w:r>
    </w:p>
    <w:p w:rsidR="00EA5069" w:rsidRPr="00863BDC" w:rsidRDefault="00EA5069" w:rsidP="00EA5069">
      <w:pPr>
        <w:pStyle w:val="Style2"/>
        <w:widowControl/>
        <w:tabs>
          <w:tab w:val="left" w:pos="187"/>
        </w:tabs>
        <w:spacing w:before="221"/>
        <w:jc w:val="center"/>
      </w:pPr>
      <w:r w:rsidRPr="00863BDC">
        <w:rPr>
          <w:rStyle w:val="FontStyle15"/>
          <w:sz w:val="24"/>
          <w:szCs w:val="24"/>
        </w:rPr>
        <w:t>BENDROSIOS NUOSTATOS</w:t>
      </w:r>
    </w:p>
    <w:p w:rsidR="00EA5069" w:rsidRPr="00863BDC" w:rsidRDefault="00EA5069" w:rsidP="00DD3512">
      <w:pPr>
        <w:pStyle w:val="Style5"/>
        <w:widowControl/>
        <w:tabs>
          <w:tab w:val="left" w:pos="510"/>
          <w:tab w:val="left" w:pos="1843"/>
        </w:tabs>
        <w:spacing w:before="274" w:line="274" w:lineRule="exact"/>
        <w:ind w:firstLine="567"/>
      </w:pPr>
      <w:r w:rsidRPr="00863BDC">
        <w:rPr>
          <w:rStyle w:val="FontStyle16"/>
          <w:sz w:val="24"/>
          <w:szCs w:val="24"/>
        </w:rPr>
        <w:t>1. Mokinių pamokų lankomumo apskaitos ir mokyklos nelankymo prevencijos tvarkos aprašas (toliau – Tvarkos aprašas)</w:t>
      </w:r>
      <w:r>
        <w:rPr>
          <w:rStyle w:val="FontStyle16"/>
          <w:sz w:val="24"/>
          <w:szCs w:val="24"/>
        </w:rPr>
        <w:t xml:space="preserve"> parengtas vadovaujantis </w:t>
      </w:r>
      <w:r w:rsidRPr="00EA5069">
        <w:rPr>
          <w:rStyle w:val="FontStyle16"/>
          <w:sz w:val="24"/>
          <w:szCs w:val="24"/>
        </w:rPr>
        <w:t>Trakų rajono savivaldybė</w:t>
      </w:r>
      <w:r>
        <w:rPr>
          <w:rStyle w:val="FontStyle16"/>
          <w:sz w:val="24"/>
          <w:szCs w:val="24"/>
        </w:rPr>
        <w:t xml:space="preserve">s administracijos direktoriaus </w:t>
      </w:r>
      <w:r w:rsidRPr="00EA5069">
        <w:rPr>
          <w:rStyle w:val="FontStyle16"/>
          <w:sz w:val="24"/>
          <w:szCs w:val="24"/>
        </w:rPr>
        <w:t>2016 m. sausio 29 d. įsakymu Nr. P2-101</w:t>
      </w:r>
      <w:r>
        <w:rPr>
          <w:rStyle w:val="FontStyle16"/>
          <w:sz w:val="24"/>
          <w:szCs w:val="24"/>
        </w:rPr>
        <w:t xml:space="preserve"> (</w:t>
      </w:r>
      <w:r w:rsidRPr="00EA5069">
        <w:rPr>
          <w:rStyle w:val="FontStyle16"/>
          <w:sz w:val="24"/>
          <w:szCs w:val="24"/>
        </w:rPr>
        <w:t xml:space="preserve">Trakų rajono savivaldybės administracijos direktoriaus 2019 m. lapkričio </w:t>
      </w:r>
      <w:r w:rsidR="000D253F">
        <w:rPr>
          <w:rStyle w:val="FontStyle16"/>
          <w:sz w:val="24"/>
          <w:szCs w:val="24"/>
        </w:rPr>
        <w:t>19</w:t>
      </w:r>
      <w:r w:rsidRPr="00EA5069">
        <w:rPr>
          <w:rStyle w:val="FontStyle16"/>
          <w:sz w:val="24"/>
          <w:szCs w:val="24"/>
        </w:rPr>
        <w:t xml:space="preserve">  d. įsakymo Nr. P2</w:t>
      </w:r>
      <w:r w:rsidR="000D253F">
        <w:rPr>
          <w:rStyle w:val="FontStyle16"/>
          <w:sz w:val="24"/>
          <w:szCs w:val="24"/>
        </w:rPr>
        <w:t>E</w:t>
      </w:r>
      <w:r w:rsidRPr="00EA5069">
        <w:rPr>
          <w:rStyle w:val="FontStyle16"/>
          <w:sz w:val="24"/>
          <w:szCs w:val="24"/>
        </w:rPr>
        <w:t xml:space="preserve">- </w:t>
      </w:r>
      <w:r w:rsidR="000D253F">
        <w:rPr>
          <w:rStyle w:val="FontStyle16"/>
          <w:sz w:val="24"/>
          <w:szCs w:val="24"/>
        </w:rPr>
        <w:t xml:space="preserve">766 </w:t>
      </w:r>
      <w:r w:rsidRPr="00EA5069">
        <w:rPr>
          <w:rStyle w:val="FontStyle16"/>
          <w:sz w:val="24"/>
          <w:szCs w:val="24"/>
        </w:rPr>
        <w:t>redakcija)</w:t>
      </w:r>
      <w:r w:rsidRPr="00863BDC">
        <w:rPr>
          <w:rStyle w:val="FontStyle16"/>
          <w:sz w:val="24"/>
          <w:szCs w:val="24"/>
        </w:rPr>
        <w:t xml:space="preserve"> reglamentuoja praleistų pamokų apskaitos ir prevenc</w:t>
      </w:r>
      <w:r>
        <w:rPr>
          <w:rStyle w:val="FontStyle16"/>
          <w:sz w:val="24"/>
          <w:szCs w:val="24"/>
        </w:rPr>
        <w:t>ijos tvarką Trakų r. Aukštadvario gimnazijoje</w:t>
      </w:r>
      <w:r w:rsidRPr="00863BDC">
        <w:rPr>
          <w:rStyle w:val="FontStyle16"/>
          <w:sz w:val="24"/>
          <w:szCs w:val="24"/>
        </w:rPr>
        <w:t xml:space="preserve"> (toliau – Mokykla).</w:t>
      </w:r>
    </w:p>
    <w:p w:rsidR="00EA5069" w:rsidRPr="00863BDC" w:rsidRDefault="00DE2528" w:rsidP="00DE2528">
      <w:pPr>
        <w:pStyle w:val="Style5"/>
        <w:widowControl/>
        <w:spacing w:line="274" w:lineRule="exact"/>
        <w:ind w:firstLine="0"/>
      </w:pPr>
      <w:r>
        <w:rPr>
          <w:rStyle w:val="FontStyle16"/>
          <w:sz w:val="24"/>
          <w:szCs w:val="24"/>
        </w:rPr>
        <w:t xml:space="preserve">        </w:t>
      </w:r>
      <w:r w:rsidR="00EA5069" w:rsidRPr="00863BDC">
        <w:rPr>
          <w:rStyle w:val="FontStyle16"/>
          <w:sz w:val="24"/>
          <w:szCs w:val="24"/>
        </w:rPr>
        <w:t>2.Tvarkos aprašu siekiama:</w:t>
      </w:r>
    </w:p>
    <w:p w:rsidR="00EA5069" w:rsidRPr="00863BDC" w:rsidRDefault="00EA5069" w:rsidP="00DD3512">
      <w:pPr>
        <w:pStyle w:val="Style5"/>
        <w:widowControl/>
        <w:numPr>
          <w:ilvl w:val="0"/>
          <w:numId w:val="1"/>
        </w:numPr>
        <w:tabs>
          <w:tab w:val="left" w:pos="993"/>
        </w:tabs>
        <w:spacing w:line="274" w:lineRule="exact"/>
        <w:ind w:left="142"/>
      </w:pPr>
      <w:r w:rsidRPr="00863BDC">
        <w:rPr>
          <w:rStyle w:val="FontStyle16"/>
          <w:sz w:val="24"/>
          <w:szCs w:val="24"/>
        </w:rPr>
        <w:t>užtikrinti vaiko mok</w:t>
      </w:r>
      <w:r>
        <w:rPr>
          <w:rStyle w:val="FontStyle16"/>
          <w:sz w:val="24"/>
          <w:szCs w:val="24"/>
        </w:rPr>
        <w:t>ymąsi pagal Bendrąsias pagrindinio ir vidurinio ugdymo, individualizuotas pagrindinio ugdymo</w:t>
      </w:r>
      <w:r w:rsidRPr="00863BDC">
        <w:rPr>
          <w:rStyle w:val="FontStyle16"/>
          <w:sz w:val="24"/>
          <w:szCs w:val="24"/>
        </w:rPr>
        <w:t xml:space="preserve"> programas;</w:t>
      </w:r>
    </w:p>
    <w:p w:rsidR="00EA5069" w:rsidRPr="00863BDC" w:rsidRDefault="00EA5069" w:rsidP="00DD3512">
      <w:pPr>
        <w:pStyle w:val="Style5"/>
        <w:widowControl/>
        <w:numPr>
          <w:ilvl w:val="0"/>
          <w:numId w:val="1"/>
        </w:numPr>
        <w:spacing w:line="274" w:lineRule="exact"/>
        <w:ind w:left="993" w:hanging="426"/>
      </w:pPr>
      <w:r w:rsidRPr="00863BDC">
        <w:rPr>
          <w:rStyle w:val="FontStyle16"/>
          <w:sz w:val="24"/>
          <w:szCs w:val="24"/>
        </w:rPr>
        <w:t>vykdyti mokyklos nelankymo prevenciją;</w:t>
      </w:r>
    </w:p>
    <w:p w:rsidR="00EA5069" w:rsidRPr="00863BDC" w:rsidRDefault="00EA5069" w:rsidP="00DD3512">
      <w:pPr>
        <w:pStyle w:val="Style5"/>
        <w:widowControl/>
        <w:numPr>
          <w:ilvl w:val="0"/>
          <w:numId w:val="1"/>
        </w:numPr>
        <w:tabs>
          <w:tab w:val="left" w:pos="993"/>
        </w:tabs>
        <w:spacing w:line="274" w:lineRule="exact"/>
        <w:ind w:firstLine="567"/>
      </w:pPr>
      <w:r>
        <w:rPr>
          <w:rStyle w:val="FontStyle16"/>
          <w:sz w:val="24"/>
          <w:szCs w:val="24"/>
        </w:rPr>
        <w:t xml:space="preserve">laikytis  bendrųjų </w:t>
      </w:r>
      <w:r w:rsidRPr="00863BDC">
        <w:rPr>
          <w:rStyle w:val="FontStyle16"/>
          <w:sz w:val="24"/>
          <w:szCs w:val="24"/>
        </w:rPr>
        <w:t xml:space="preserve"> </w:t>
      </w:r>
      <w:r>
        <w:rPr>
          <w:rStyle w:val="FontStyle16"/>
          <w:sz w:val="24"/>
          <w:szCs w:val="24"/>
        </w:rPr>
        <w:t>lankomumo apskaitos kriterijų, patvirtintų</w:t>
      </w:r>
      <w:r w:rsidRPr="00863BDC">
        <w:rPr>
          <w:rStyle w:val="FontStyle16"/>
          <w:sz w:val="24"/>
          <w:szCs w:val="24"/>
        </w:rPr>
        <w:t xml:space="preserve"> Trakų rajono saviva</w:t>
      </w:r>
      <w:r>
        <w:rPr>
          <w:rStyle w:val="FontStyle16"/>
          <w:sz w:val="24"/>
          <w:szCs w:val="24"/>
        </w:rPr>
        <w:t>ldybės</w:t>
      </w:r>
      <w:r w:rsidRPr="00863BDC">
        <w:rPr>
          <w:rStyle w:val="FontStyle16"/>
          <w:sz w:val="24"/>
          <w:szCs w:val="24"/>
        </w:rPr>
        <w:t>.</w:t>
      </w:r>
    </w:p>
    <w:p w:rsidR="00EA5069" w:rsidRPr="00863BDC" w:rsidRDefault="00EA5069" w:rsidP="005E152C">
      <w:pPr>
        <w:pStyle w:val="Style5"/>
        <w:widowControl/>
        <w:numPr>
          <w:ilvl w:val="0"/>
          <w:numId w:val="2"/>
        </w:numPr>
        <w:tabs>
          <w:tab w:val="left" w:pos="993"/>
        </w:tabs>
        <w:spacing w:line="274" w:lineRule="exact"/>
        <w:ind w:left="142" w:firstLine="425"/>
      </w:pPr>
      <w:r w:rsidRPr="00863BDC">
        <w:rPr>
          <w:rStyle w:val="FontStyle16"/>
          <w:sz w:val="24"/>
          <w:szCs w:val="24"/>
        </w:rPr>
        <w:t>Tvarkos apraše naudojamos sąvokos:</w:t>
      </w:r>
    </w:p>
    <w:p w:rsidR="00EA5069" w:rsidRPr="00863BDC" w:rsidRDefault="00EA5069" w:rsidP="00DD3512">
      <w:pPr>
        <w:pStyle w:val="Style7"/>
        <w:widowControl/>
        <w:tabs>
          <w:tab w:val="left" w:pos="1843"/>
        </w:tabs>
        <w:ind w:firstLine="567"/>
      </w:pPr>
      <w:r w:rsidRPr="00863BDC">
        <w:rPr>
          <w:rStyle w:val="FontStyle15"/>
          <w:sz w:val="24"/>
          <w:szCs w:val="24"/>
        </w:rPr>
        <w:t xml:space="preserve">Pamokų nelankantis mokinys </w:t>
      </w:r>
      <w:r w:rsidRPr="00863BDC">
        <w:rPr>
          <w:rStyle w:val="FontStyle16"/>
          <w:sz w:val="24"/>
          <w:szCs w:val="24"/>
        </w:rPr>
        <w:t xml:space="preserve">– </w:t>
      </w:r>
      <w:r w:rsidRPr="00863BDC">
        <w:t>įregistruotas Mokinių registre vaikas, kurio deklaruota gyvenamoji vieta yra savivaldybėje, arba vaikas, įrašytas į gyvenamosios vietos neturinčių asmenų apskaitą pagal savivaldybę, tačiau per mėnesį be pateisinamos priežasties neatvykęs į mokyklą, praleidęs pavienes pamokas arba ugdymui skirtas valandas;</w:t>
      </w:r>
    </w:p>
    <w:p w:rsidR="00EA5069" w:rsidRPr="00863BDC" w:rsidRDefault="00EA5069" w:rsidP="00DD3512">
      <w:pPr>
        <w:pStyle w:val="Style7"/>
        <w:widowControl/>
        <w:tabs>
          <w:tab w:val="left" w:pos="1843"/>
        </w:tabs>
        <w:ind w:firstLine="567"/>
      </w:pPr>
      <w:r w:rsidRPr="00863BDC">
        <w:rPr>
          <w:b/>
        </w:rPr>
        <w:t>Mokyklą vengiantis lankyti mokinys</w:t>
      </w:r>
      <w:r w:rsidRPr="00863BDC">
        <w:t xml:space="preserve"> – įregistruotas Mokinių registre vaikas, kurio deklaruota gyvenamoji vieta yra savivaldybėje, arba vaikas, įrašytas į gyvenamosios vietos neturinčių asmenų apskaitą pagal savivaldybę, tačiau per mėnesį be pateisinamos priežasties neatvykęs į mokyklą, praleidęs nuo 20 iki 50 procentų pamokų;</w:t>
      </w:r>
    </w:p>
    <w:p w:rsidR="00EA5069" w:rsidRPr="00863BDC" w:rsidRDefault="00EA5069" w:rsidP="00DD3512">
      <w:pPr>
        <w:pStyle w:val="Style7"/>
        <w:widowControl/>
        <w:tabs>
          <w:tab w:val="left" w:pos="1843"/>
        </w:tabs>
        <w:ind w:firstLine="567"/>
      </w:pPr>
      <w:r w:rsidRPr="00863BDC">
        <w:rPr>
          <w:b/>
        </w:rPr>
        <w:t xml:space="preserve">NEMIS </w:t>
      </w:r>
      <w:r w:rsidRPr="00863BDC">
        <w:t>– Nesimokančių vaikų ir mokyklos nelankančių mokinių informacinė sistema.</w:t>
      </w:r>
    </w:p>
    <w:p w:rsidR="00EA5069" w:rsidRPr="00863BDC" w:rsidRDefault="00EA5069" w:rsidP="00DD3512">
      <w:pPr>
        <w:pStyle w:val="Style7"/>
        <w:widowControl/>
        <w:tabs>
          <w:tab w:val="left" w:pos="1843"/>
        </w:tabs>
        <w:ind w:firstLine="567"/>
      </w:pPr>
      <w:r w:rsidRPr="00863BDC">
        <w:rPr>
          <w:b/>
        </w:rPr>
        <w:t>Pateisinamasis dokumentas</w:t>
      </w:r>
      <w:r w:rsidRPr="00863BDC">
        <w:t xml:space="preserve"> – dokumentas, oficialiai patvirtinantis praleistų pamokų teisėtumą.</w:t>
      </w:r>
      <w:bookmarkStart w:id="0" w:name="_GoBack"/>
      <w:bookmarkEnd w:id="0"/>
    </w:p>
    <w:p w:rsidR="00EA5069" w:rsidRPr="00863BDC" w:rsidRDefault="00EA5069" w:rsidP="00DD3512">
      <w:pPr>
        <w:pStyle w:val="Style7"/>
        <w:widowControl/>
        <w:tabs>
          <w:tab w:val="left" w:pos="1843"/>
        </w:tabs>
        <w:ind w:firstLine="567"/>
      </w:pPr>
      <w:r w:rsidRPr="00863BDC">
        <w:rPr>
          <w:rStyle w:val="FontStyle15"/>
          <w:sz w:val="24"/>
          <w:szCs w:val="24"/>
        </w:rPr>
        <w:t xml:space="preserve">Vaiko gerovės komisija </w:t>
      </w:r>
      <w:r w:rsidRPr="00863BDC">
        <w:rPr>
          <w:rStyle w:val="FontStyle16"/>
          <w:sz w:val="24"/>
          <w:szCs w:val="24"/>
        </w:rPr>
        <w:t>– komisija, organizuojanti ir koordinuojanti prevencinį darbą, švietimo pagalbos teikimą, saugios ir palankios vaiko ugdymui aplinkos kūrimą, švietimo programų pritaikymą mokiniams, turintiems specialiųjų ugdymosi poreikių ir atliekanti kitas su vaiko gerove susijusias funkcijas.</w:t>
      </w:r>
    </w:p>
    <w:p w:rsidR="00EA5069" w:rsidRPr="00863BDC" w:rsidRDefault="00EA5069" w:rsidP="00DD3512">
      <w:pPr>
        <w:pStyle w:val="Sraopastraipa"/>
        <w:widowControl/>
        <w:tabs>
          <w:tab w:val="left" w:pos="1843"/>
        </w:tabs>
        <w:suppressAutoHyphens w:val="0"/>
        <w:autoSpaceDE/>
        <w:autoSpaceDN/>
        <w:spacing w:line="259" w:lineRule="auto"/>
        <w:ind w:left="0" w:firstLine="567"/>
        <w:jc w:val="both"/>
        <w:textAlignment w:val="auto"/>
      </w:pPr>
      <w:r w:rsidRPr="00863BDC">
        <w:t>Kitos apraše vartojamos sąvokos atitinka LR Vyriausybės nutarime ir kituose teisės aktuose vartojamas sąvokas.</w:t>
      </w:r>
    </w:p>
    <w:p w:rsidR="00EA5069" w:rsidRPr="00863BDC" w:rsidRDefault="00EA5069" w:rsidP="005E152C">
      <w:pPr>
        <w:pStyle w:val="Style5"/>
        <w:widowControl/>
        <w:tabs>
          <w:tab w:val="left" w:pos="1548"/>
          <w:tab w:val="left" w:pos="1843"/>
        </w:tabs>
        <w:spacing w:line="274" w:lineRule="exact"/>
        <w:ind w:firstLine="426"/>
      </w:pPr>
      <w:r w:rsidRPr="00863BDC">
        <w:rPr>
          <w:rStyle w:val="FontStyle16"/>
          <w:sz w:val="24"/>
          <w:szCs w:val="24"/>
        </w:rPr>
        <w:t>4.Tvarkos aprašas reglamentuoja:</w:t>
      </w:r>
    </w:p>
    <w:p w:rsidR="00EA5069" w:rsidRPr="00863BDC" w:rsidRDefault="00EA5069" w:rsidP="005E152C">
      <w:pPr>
        <w:pStyle w:val="Style5"/>
        <w:widowControl/>
        <w:numPr>
          <w:ilvl w:val="1"/>
          <w:numId w:val="12"/>
        </w:numPr>
        <w:tabs>
          <w:tab w:val="left" w:pos="-1683"/>
        </w:tabs>
        <w:spacing w:line="274" w:lineRule="exact"/>
        <w:ind w:hanging="339"/>
      </w:pPr>
      <w:r w:rsidRPr="00863BDC">
        <w:rPr>
          <w:rStyle w:val="FontStyle16"/>
          <w:sz w:val="24"/>
          <w:szCs w:val="24"/>
        </w:rPr>
        <w:t>mokin</w:t>
      </w:r>
      <w:r w:rsidR="00DA1B71">
        <w:rPr>
          <w:rStyle w:val="FontStyle16"/>
          <w:sz w:val="24"/>
          <w:szCs w:val="24"/>
        </w:rPr>
        <w:t xml:space="preserve">ių lankomumo apskaitą Trakų r. Aukštadvario </w:t>
      </w:r>
      <w:r w:rsidRPr="00863BDC">
        <w:rPr>
          <w:rStyle w:val="FontStyle16"/>
          <w:sz w:val="24"/>
          <w:szCs w:val="24"/>
        </w:rPr>
        <w:t xml:space="preserve"> </w:t>
      </w:r>
      <w:r w:rsidR="00DA1B71">
        <w:rPr>
          <w:rStyle w:val="FontStyle16"/>
          <w:sz w:val="24"/>
          <w:szCs w:val="24"/>
        </w:rPr>
        <w:t>gimnazijoje</w:t>
      </w:r>
      <w:r w:rsidRPr="00863BDC">
        <w:rPr>
          <w:rStyle w:val="FontStyle16"/>
          <w:sz w:val="24"/>
          <w:szCs w:val="24"/>
        </w:rPr>
        <w:t>;</w:t>
      </w:r>
    </w:p>
    <w:p w:rsidR="00F52865" w:rsidRDefault="00EA5069" w:rsidP="005E152C">
      <w:pPr>
        <w:pStyle w:val="Style5"/>
        <w:widowControl/>
        <w:numPr>
          <w:ilvl w:val="1"/>
          <w:numId w:val="12"/>
        </w:numPr>
        <w:tabs>
          <w:tab w:val="left" w:pos="-1683"/>
        </w:tabs>
        <w:spacing w:line="274" w:lineRule="exact"/>
        <w:rPr>
          <w:rStyle w:val="FontStyle16"/>
          <w:sz w:val="24"/>
          <w:szCs w:val="24"/>
        </w:rPr>
      </w:pPr>
      <w:r w:rsidRPr="00863BDC">
        <w:rPr>
          <w:rStyle w:val="FontStyle16"/>
          <w:sz w:val="24"/>
          <w:szCs w:val="24"/>
        </w:rPr>
        <w:t>duomenų apie mokyklos (pamokų) nelankančius vai</w:t>
      </w:r>
      <w:r w:rsidR="00F52865">
        <w:rPr>
          <w:rStyle w:val="FontStyle16"/>
          <w:sz w:val="24"/>
          <w:szCs w:val="24"/>
        </w:rPr>
        <w:t>kus rinkimą, tvarkymą, mokyklos</w:t>
      </w:r>
    </w:p>
    <w:p w:rsidR="00EA5069" w:rsidRPr="00863BDC" w:rsidRDefault="00EA5069" w:rsidP="00F52865">
      <w:pPr>
        <w:pStyle w:val="Style5"/>
        <w:widowControl/>
        <w:tabs>
          <w:tab w:val="left" w:pos="-1683"/>
        </w:tabs>
        <w:spacing w:line="274" w:lineRule="exact"/>
        <w:ind w:firstLine="0"/>
      </w:pPr>
      <w:r w:rsidRPr="00863BDC">
        <w:rPr>
          <w:rStyle w:val="FontStyle16"/>
          <w:sz w:val="24"/>
          <w:szCs w:val="24"/>
        </w:rPr>
        <w:t>nelankymo priežasčių nustatymą;</w:t>
      </w:r>
    </w:p>
    <w:p w:rsidR="00EA5069" w:rsidRPr="00863BDC" w:rsidRDefault="00EA5069" w:rsidP="005E152C">
      <w:pPr>
        <w:pStyle w:val="Style5"/>
        <w:widowControl/>
        <w:numPr>
          <w:ilvl w:val="1"/>
          <w:numId w:val="12"/>
        </w:numPr>
        <w:tabs>
          <w:tab w:val="left" w:pos="-1683"/>
          <w:tab w:val="left" w:pos="993"/>
        </w:tabs>
        <w:spacing w:line="274" w:lineRule="exact"/>
        <w:ind w:left="0" w:firstLine="426"/>
      </w:pPr>
      <w:r w:rsidRPr="00863BDC">
        <w:rPr>
          <w:rStyle w:val="FontStyle16"/>
          <w:sz w:val="24"/>
          <w:szCs w:val="24"/>
        </w:rPr>
        <w:t>prevencinio poveikio veiklą.</w:t>
      </w:r>
    </w:p>
    <w:p w:rsidR="00FD45CD" w:rsidRDefault="00EA5069" w:rsidP="00FD45CD">
      <w:pPr>
        <w:pStyle w:val="Style2"/>
        <w:widowControl/>
        <w:tabs>
          <w:tab w:val="left" w:pos="238"/>
        </w:tabs>
        <w:spacing w:before="55"/>
        <w:ind w:firstLine="426"/>
        <w:jc w:val="center"/>
        <w:rPr>
          <w:rStyle w:val="FontStyle15"/>
          <w:sz w:val="24"/>
          <w:szCs w:val="24"/>
        </w:rPr>
      </w:pPr>
      <w:r w:rsidRPr="00863BDC">
        <w:rPr>
          <w:rStyle w:val="FontStyle15"/>
          <w:sz w:val="24"/>
          <w:szCs w:val="24"/>
        </w:rPr>
        <w:t>II. SKYRIUS</w:t>
      </w:r>
    </w:p>
    <w:p w:rsidR="00FD45CD" w:rsidRPr="00863BDC" w:rsidRDefault="00FD45CD" w:rsidP="00FD45CD">
      <w:pPr>
        <w:pStyle w:val="Style2"/>
        <w:widowControl/>
        <w:tabs>
          <w:tab w:val="left" w:pos="238"/>
        </w:tabs>
        <w:spacing w:before="55"/>
        <w:ind w:firstLine="426"/>
        <w:jc w:val="center"/>
        <w:rPr>
          <w:rStyle w:val="FontStyle15"/>
          <w:sz w:val="24"/>
          <w:szCs w:val="24"/>
        </w:rPr>
      </w:pPr>
    </w:p>
    <w:p w:rsidR="00F77A0B" w:rsidRPr="00863BDC" w:rsidRDefault="00F77A0B" w:rsidP="00F77A0B">
      <w:pPr>
        <w:jc w:val="center"/>
        <w:rPr>
          <w:b/>
        </w:rPr>
      </w:pPr>
      <w:r w:rsidRPr="00863BDC">
        <w:rPr>
          <w:b/>
        </w:rPr>
        <w:t>PRALEISTŲ PAMOKŲ PATEISINIMO KRITERIJAI</w:t>
      </w:r>
    </w:p>
    <w:p w:rsidR="00EA5069" w:rsidRDefault="00F77A0B" w:rsidP="00DD3512">
      <w:pPr>
        <w:pStyle w:val="Style2"/>
        <w:widowControl/>
        <w:tabs>
          <w:tab w:val="left" w:pos="238"/>
        </w:tabs>
        <w:spacing w:before="55"/>
        <w:ind w:firstLine="426"/>
        <w:jc w:val="center"/>
        <w:rPr>
          <w:rStyle w:val="FontStyle15"/>
          <w:sz w:val="24"/>
          <w:szCs w:val="24"/>
        </w:rPr>
      </w:pPr>
      <w:r>
        <w:rPr>
          <w:rStyle w:val="FontStyle15"/>
          <w:sz w:val="24"/>
          <w:szCs w:val="24"/>
        </w:rPr>
        <w:lastRenderedPageBreak/>
        <w:t xml:space="preserve">IR </w:t>
      </w:r>
      <w:r w:rsidR="008472F2">
        <w:rPr>
          <w:rStyle w:val="FontStyle15"/>
          <w:sz w:val="24"/>
          <w:szCs w:val="24"/>
        </w:rPr>
        <w:t>LANKOMUMO APSKAITA</w:t>
      </w:r>
    </w:p>
    <w:p w:rsidR="00FD45CD" w:rsidRPr="0071188D" w:rsidRDefault="00FD45CD" w:rsidP="00DD3512">
      <w:pPr>
        <w:pStyle w:val="Style2"/>
        <w:widowControl/>
        <w:tabs>
          <w:tab w:val="left" w:pos="238"/>
        </w:tabs>
        <w:spacing w:before="55"/>
        <w:ind w:firstLine="426"/>
        <w:jc w:val="center"/>
        <w:rPr>
          <w:rStyle w:val="FontStyle16"/>
          <w:b/>
          <w:bCs/>
          <w:sz w:val="24"/>
          <w:szCs w:val="24"/>
        </w:rPr>
      </w:pPr>
    </w:p>
    <w:p w:rsidR="008472F2" w:rsidRPr="00E3748E" w:rsidRDefault="008472F2" w:rsidP="00DD3512">
      <w:pPr>
        <w:ind w:firstLine="426"/>
        <w:jc w:val="both"/>
      </w:pPr>
      <w:r>
        <w:t>5</w:t>
      </w:r>
      <w:r w:rsidRPr="00E3748E">
        <w:t>. Pamokų lankomumas fiksuojamas elektroniniame dienyne.</w:t>
      </w:r>
    </w:p>
    <w:p w:rsidR="008472F2" w:rsidRPr="00E3748E" w:rsidRDefault="008472F2" w:rsidP="00DD3512">
      <w:pPr>
        <w:ind w:firstLine="426"/>
        <w:jc w:val="both"/>
      </w:pPr>
      <w:r>
        <w:t>5.1</w:t>
      </w:r>
      <w:r w:rsidRPr="00E3748E">
        <w:t>. Praleistos pamokos žymimos raide „n“.</w:t>
      </w:r>
    </w:p>
    <w:p w:rsidR="008472F2" w:rsidRPr="00E3748E" w:rsidRDefault="008472F2" w:rsidP="00DD3512">
      <w:pPr>
        <w:ind w:firstLine="426"/>
        <w:jc w:val="both"/>
      </w:pPr>
      <w:r>
        <w:t>6</w:t>
      </w:r>
      <w:r w:rsidRPr="00E3748E">
        <w:t>. Praleistos pamokos laikomos pateisintomis ir jų praleidimas pateisinamas:</w:t>
      </w:r>
    </w:p>
    <w:p w:rsidR="008472F2" w:rsidRPr="00E3748E" w:rsidRDefault="008472F2" w:rsidP="00DD3512">
      <w:pPr>
        <w:ind w:firstLine="426"/>
        <w:jc w:val="both"/>
      </w:pPr>
      <w:r>
        <w:t>6</w:t>
      </w:r>
      <w:r w:rsidRPr="00E3748E">
        <w:t>.1. oficialiu rašytiniu Tėvų</w:t>
      </w:r>
      <w:r w:rsidR="00F77A0B">
        <w:t xml:space="preserve"> (</w:t>
      </w:r>
      <w:r w:rsidR="00FD45CD">
        <w:t>Globėjų</w:t>
      </w:r>
      <w:r w:rsidR="00F77A0B">
        <w:t>/Rūpintojų)</w:t>
      </w:r>
      <w:r w:rsidRPr="00E3748E">
        <w:t xml:space="preserve"> paaiškinimu abiem pusėms priimtinu/sutartu būdu:</w:t>
      </w:r>
    </w:p>
    <w:p w:rsidR="008472F2" w:rsidRPr="00E3748E" w:rsidRDefault="008472F2" w:rsidP="00DD3512">
      <w:pPr>
        <w:ind w:firstLine="426"/>
        <w:jc w:val="both"/>
      </w:pPr>
      <w:r>
        <w:t>6</w:t>
      </w:r>
      <w:r w:rsidRPr="00E3748E">
        <w:t>.1.1. dėl mokinio ligos, vizito pas gydytoją (pagal 1</w:t>
      </w:r>
      <w:r>
        <w:t xml:space="preserve"> priede pateiktą formą); (esant </w:t>
      </w:r>
      <w:r w:rsidRPr="00E3748E">
        <w:t>būtinybei</w:t>
      </w:r>
      <w:r>
        <w:t xml:space="preserve"> </w:t>
      </w:r>
      <w:r w:rsidRPr="00E3748E">
        <w:t xml:space="preserve">nustatyti, ar nepiktnaudžiaujama Tėvų </w:t>
      </w:r>
      <w:r w:rsidR="002B008D" w:rsidRPr="002B008D">
        <w:t xml:space="preserve">(Globėjų/Rūpintojų) </w:t>
      </w:r>
      <w:r w:rsidR="002B008D">
        <w:t xml:space="preserve"> </w:t>
      </w:r>
      <w:r w:rsidRPr="00E3748E">
        <w:t>paaiškinima</w:t>
      </w:r>
      <w:r>
        <w:t xml:space="preserve">is, Gimnazija gali prašyti ligą patvirtinančio fakto </w:t>
      </w:r>
      <w:r w:rsidRPr="00E3748E">
        <w:t>išrašo);</w:t>
      </w:r>
    </w:p>
    <w:p w:rsidR="008472F2" w:rsidRPr="00E3748E" w:rsidRDefault="008472F2" w:rsidP="00DD3512">
      <w:pPr>
        <w:ind w:firstLine="426"/>
        <w:jc w:val="both"/>
      </w:pPr>
      <w:r>
        <w:t>6</w:t>
      </w:r>
      <w:r w:rsidRPr="00E3748E">
        <w:t>.1.2. kitų svarbių šeimyninių aplinkybių (dėl artim</w:t>
      </w:r>
      <w:r>
        <w:t xml:space="preserve">ųjų ligos, mirties, nelaimės ar </w:t>
      </w:r>
      <w:r w:rsidRPr="00E3748E">
        <w:t>nelaimingo</w:t>
      </w:r>
      <w:r>
        <w:t xml:space="preserve"> </w:t>
      </w:r>
      <w:r w:rsidRPr="00E3748E">
        <w:t>atsitikimo ir pan.) (pagal 1 priede pateiktą formą);</w:t>
      </w:r>
    </w:p>
    <w:p w:rsidR="008472F2" w:rsidRPr="00E3748E" w:rsidRDefault="008472F2" w:rsidP="00DD3512">
      <w:pPr>
        <w:ind w:firstLine="426"/>
        <w:jc w:val="both"/>
      </w:pPr>
      <w:r>
        <w:t>6</w:t>
      </w:r>
      <w:r w:rsidRPr="00E3748E">
        <w:t>.1.3. tik būtinu atveju mokiniui išvykstant su Tėvais</w:t>
      </w:r>
      <w:r w:rsidR="002B008D">
        <w:t xml:space="preserve"> </w:t>
      </w:r>
      <w:r w:rsidR="002B008D" w:rsidRPr="002B008D">
        <w:t>(Globėj</w:t>
      </w:r>
      <w:r w:rsidR="002B008D">
        <w:t>ais</w:t>
      </w:r>
      <w:r w:rsidR="002B008D" w:rsidRPr="002B008D">
        <w:t>/Rūpintoj</w:t>
      </w:r>
      <w:r w:rsidR="002B008D">
        <w:t>ais</w:t>
      </w:r>
      <w:r w:rsidR="002B008D" w:rsidRPr="002B008D">
        <w:t xml:space="preserve">) </w:t>
      </w:r>
      <w:r w:rsidRPr="00E3748E">
        <w:t>poilsiauti ne daugiau kaip 5 ugdymo</w:t>
      </w:r>
      <w:r>
        <w:t xml:space="preserve"> </w:t>
      </w:r>
      <w:r w:rsidRPr="00E3748E">
        <w:t>diena</w:t>
      </w:r>
      <w:r w:rsidR="003D777F">
        <w:t>s per mokslo metus (2 priedas). M</w:t>
      </w:r>
      <w:r w:rsidRPr="00E3748E">
        <w:t>okinio išvykimui Gimnazijo</w:t>
      </w:r>
      <w:r>
        <w:t xml:space="preserve">s direktorius prieštarauja, jei </w:t>
      </w:r>
      <w:r w:rsidRPr="00E3748E">
        <w:t>mokinys iki prašymo pateikimo praleido pamokų be pateisinamos priežast</w:t>
      </w:r>
      <w:r>
        <w:t xml:space="preserve">ies ar praleido ir dar </w:t>
      </w:r>
      <w:r w:rsidRPr="00E3748E">
        <w:t>neatsiskaitė kontrolinių, savarankiškų ir kitų rašto darbų;</w:t>
      </w:r>
    </w:p>
    <w:p w:rsidR="008472F2" w:rsidRPr="00E3748E" w:rsidRDefault="008472F2" w:rsidP="00DD3512">
      <w:pPr>
        <w:tabs>
          <w:tab w:val="left" w:pos="709"/>
        </w:tabs>
        <w:ind w:firstLine="426"/>
        <w:jc w:val="both"/>
      </w:pPr>
      <w:r>
        <w:t>6</w:t>
      </w:r>
      <w:r w:rsidRPr="00E3748E">
        <w:t>.2. oficialiu kitų institucijų (sporto, muzikos, dailės mokyklų ir pan. bei visuomeninių</w:t>
      </w:r>
      <w:r>
        <w:t xml:space="preserve"> organizacijų) </w:t>
      </w:r>
      <w:r w:rsidRPr="00E3748E">
        <w:t>dokumentu;</w:t>
      </w:r>
    </w:p>
    <w:p w:rsidR="008472F2" w:rsidRPr="00E3748E" w:rsidRDefault="008472F2" w:rsidP="00DD3512">
      <w:pPr>
        <w:ind w:firstLine="426"/>
        <w:jc w:val="both"/>
      </w:pPr>
      <w:r>
        <w:t>6</w:t>
      </w:r>
      <w:r w:rsidRPr="00E3748E">
        <w:t>.3. tiksliniu iškvietimu (į policijos komisariatą, teismą</w:t>
      </w:r>
      <w:r>
        <w:t xml:space="preserve"> ir kt. pateikus klasės </w:t>
      </w:r>
      <w:r w:rsidR="003D777F">
        <w:t>auklėtojui</w:t>
      </w:r>
      <w:r>
        <w:t xml:space="preserve"> </w:t>
      </w:r>
      <w:r w:rsidRPr="00E3748E">
        <w:t>liudijantį dokumentą);</w:t>
      </w:r>
    </w:p>
    <w:p w:rsidR="008472F2" w:rsidRPr="00E3748E" w:rsidRDefault="00DD3512" w:rsidP="008472F2">
      <w:pPr>
        <w:ind w:firstLine="567"/>
        <w:jc w:val="both"/>
      </w:pPr>
      <w:r>
        <w:t>6</w:t>
      </w:r>
      <w:r w:rsidR="008472F2" w:rsidRPr="00E3748E">
        <w:t>.4. Gimnazijos direktoriaus įsakymu, mokiniui dalyvaujant įvairiuose atstovavimo</w:t>
      </w:r>
      <w:r w:rsidR="008472F2">
        <w:t xml:space="preserve"> </w:t>
      </w:r>
      <w:r w:rsidR="008472F2" w:rsidRPr="00E3748E">
        <w:t>Gimnazijai (miestui ar respublikai) renginiuose (tarptautiniuose, r</w:t>
      </w:r>
      <w:r w:rsidR="008472F2">
        <w:t xml:space="preserve">espublikiniuose, regioniniuose, rajono, miesto </w:t>
      </w:r>
      <w:r w:rsidR="008472F2" w:rsidRPr="00E3748E">
        <w:t>ar Gimnazijos organizuojamuose konkursuose, olim</w:t>
      </w:r>
      <w:r w:rsidR="008472F2">
        <w:t xml:space="preserve">piadose, konferencijose, sporto </w:t>
      </w:r>
      <w:r w:rsidR="008472F2" w:rsidRPr="00E3748E">
        <w:t xml:space="preserve">varžybose, festivaliuose ir pan.), klasių </w:t>
      </w:r>
      <w:r w:rsidR="003D777F">
        <w:t>auklėtojų</w:t>
      </w:r>
      <w:r w:rsidR="008472F2" w:rsidRPr="00E3748E">
        <w:t xml:space="preserve"> organizuojamose </w:t>
      </w:r>
      <w:r w:rsidR="008472F2">
        <w:t xml:space="preserve">ir su Gimnazijos administracija </w:t>
      </w:r>
      <w:r w:rsidR="008472F2" w:rsidRPr="00E3748E">
        <w:t>suderintose išvykose;</w:t>
      </w:r>
    </w:p>
    <w:p w:rsidR="008472F2" w:rsidRPr="00E3748E" w:rsidRDefault="008472F2" w:rsidP="00DD3512">
      <w:pPr>
        <w:ind w:firstLine="426"/>
        <w:jc w:val="both"/>
      </w:pPr>
      <w:r>
        <w:t>6</w:t>
      </w:r>
      <w:r w:rsidRPr="00E3748E">
        <w:t>.5. Gimnazijos direktoriaus įsakymu dėl ugdymo plano pakeitimų (nepalankių oro sąlygų,</w:t>
      </w:r>
      <w:r>
        <w:t xml:space="preserve"> </w:t>
      </w:r>
      <w:r w:rsidRPr="00E3748E">
        <w:t>ekstremalių situacijų, epidemijos ir pan.).</w:t>
      </w:r>
    </w:p>
    <w:p w:rsidR="008472F2" w:rsidRPr="00E3748E" w:rsidRDefault="008472F2" w:rsidP="00DD3512">
      <w:pPr>
        <w:ind w:firstLine="426"/>
        <w:jc w:val="both"/>
      </w:pPr>
      <w:r>
        <w:t>7</w:t>
      </w:r>
      <w:r w:rsidRPr="00E3748E">
        <w:t>. Mokinys, po ligos atvykęs į Gimnaziją, laikomas sveiku ir dalyvauja ugdymo procese, taip</w:t>
      </w:r>
      <w:r>
        <w:t xml:space="preserve"> </w:t>
      </w:r>
      <w:r w:rsidRPr="00E3748E">
        <w:t>pat ir fizinio ugdymo pamokose. Mokinys nuo dalyvavimo fizini</w:t>
      </w:r>
      <w:r>
        <w:t xml:space="preserve">o ugdymo pamokoje atleidžiamas, </w:t>
      </w:r>
      <w:r w:rsidRPr="00E3748E">
        <w:t>kai fizinio ugdymo mokytojui atneša:</w:t>
      </w:r>
    </w:p>
    <w:p w:rsidR="008472F2" w:rsidRPr="00E3748E" w:rsidRDefault="008472F2" w:rsidP="00DD3512">
      <w:pPr>
        <w:ind w:firstLine="426"/>
        <w:jc w:val="both"/>
      </w:pPr>
      <w:r>
        <w:t>7</w:t>
      </w:r>
      <w:r w:rsidRPr="00E3748E">
        <w:t>.1. išrašą ar kopiją iš ligoninės ar kitos gydymo įstaigos apie buvusią operaciją, procedūrą</w:t>
      </w:r>
      <w:r>
        <w:t xml:space="preserve"> </w:t>
      </w:r>
      <w:r w:rsidRPr="00E3748E">
        <w:t>ar kitą intervencinį gydymą, po kurio rekomenduojamas fizinio krūv</w:t>
      </w:r>
      <w:r>
        <w:t xml:space="preserve">io ribojimas, nurodant ribojimo </w:t>
      </w:r>
      <w:r w:rsidRPr="00E3748E">
        <w:t>trukmę arba akivaizdu, kad mokinys traumuotas (sugipsuota ranka, koja, medicininiai įtvarai ir pan.);</w:t>
      </w:r>
    </w:p>
    <w:p w:rsidR="008472F2" w:rsidRPr="00E3748E" w:rsidRDefault="008472F2" w:rsidP="00DD3512">
      <w:pPr>
        <w:ind w:firstLine="426"/>
        <w:jc w:val="both"/>
      </w:pPr>
      <w:r>
        <w:t>7</w:t>
      </w:r>
      <w:r w:rsidRPr="00E3748E">
        <w:t>.2. Tėvų</w:t>
      </w:r>
      <w:r w:rsidR="003D777F">
        <w:t>/Globėjų</w:t>
      </w:r>
      <w:r w:rsidRPr="00E3748E">
        <w:t xml:space="preserve"> rašytinį paaiškinimą/ prašymą. Atsižvelgęs į individualią mokinio situaciją</w:t>
      </w:r>
      <w:r>
        <w:t xml:space="preserve"> </w:t>
      </w:r>
      <w:r w:rsidRPr="00E3748E">
        <w:t xml:space="preserve">(argumentuota, pagrįsta priežastis), vadovaudamasis protingumo </w:t>
      </w:r>
      <w:r>
        <w:t xml:space="preserve">principu, sprendimą priima pats </w:t>
      </w:r>
      <w:r w:rsidRPr="00E3748E">
        <w:t>fizinio ugdymo mokytojas.</w:t>
      </w:r>
    </w:p>
    <w:p w:rsidR="008472F2" w:rsidRPr="00863BDC" w:rsidRDefault="008472F2" w:rsidP="00DD3512">
      <w:pPr>
        <w:ind w:firstLine="426"/>
        <w:jc w:val="both"/>
        <w:rPr>
          <w:rStyle w:val="FontStyle16"/>
          <w:sz w:val="24"/>
          <w:szCs w:val="24"/>
        </w:rPr>
      </w:pPr>
      <w:r>
        <w:t>8. Tvarkos 6.1, 6.2., 6</w:t>
      </w:r>
      <w:r w:rsidRPr="00E3748E">
        <w:t>.3. punktuose nustatytais atvejais n</w:t>
      </w:r>
      <w:r>
        <w:t xml:space="preserve">epateikus pateisinamo dokumento </w:t>
      </w:r>
      <w:r w:rsidRPr="00E3748E">
        <w:t>iki einamo mėnesio paskuti</w:t>
      </w:r>
      <w:r>
        <w:t>nės dienos ar viršijus Tvarkos 6</w:t>
      </w:r>
      <w:r w:rsidRPr="00E3748E">
        <w:t>.1.3. punkt</w:t>
      </w:r>
      <w:r>
        <w:t>e nustatytą dienų skaičių</w:t>
      </w:r>
      <w:r w:rsidRPr="00E3748E">
        <w:t>, praleistos pamokos laikomos nepateisintomis.</w:t>
      </w:r>
    </w:p>
    <w:p w:rsidR="00EA5069" w:rsidRPr="00863BDC" w:rsidRDefault="00EA5069" w:rsidP="00DD3512">
      <w:pPr>
        <w:pStyle w:val="Style5"/>
        <w:widowControl/>
        <w:numPr>
          <w:ilvl w:val="0"/>
          <w:numId w:val="9"/>
        </w:numPr>
        <w:tabs>
          <w:tab w:val="left" w:pos="709"/>
        </w:tabs>
        <w:spacing w:line="240" w:lineRule="auto"/>
        <w:ind w:left="0" w:firstLine="426"/>
        <w:rPr>
          <w:rStyle w:val="FontStyle16"/>
          <w:sz w:val="24"/>
          <w:szCs w:val="24"/>
        </w:rPr>
      </w:pPr>
      <w:r w:rsidRPr="00863BDC">
        <w:rPr>
          <w:rStyle w:val="FontStyle16"/>
          <w:sz w:val="24"/>
          <w:szCs w:val="24"/>
        </w:rPr>
        <w:t>Neformaliojo švietimo veiklos dienos, skirtos kultūrinei, meninei, pažintinei, kūrybinei, sportinei, praktinei ve</w:t>
      </w:r>
      <w:r w:rsidR="006E229A">
        <w:rPr>
          <w:rStyle w:val="FontStyle16"/>
          <w:sz w:val="24"/>
          <w:szCs w:val="24"/>
        </w:rPr>
        <w:t>iklai, fiksuojamos elektroniniame dienyne  pagal 5-8 punktus</w:t>
      </w:r>
      <w:r w:rsidRPr="00863BDC">
        <w:rPr>
          <w:rStyle w:val="FontStyle16"/>
          <w:sz w:val="24"/>
          <w:szCs w:val="24"/>
        </w:rPr>
        <w:t>.</w:t>
      </w:r>
    </w:p>
    <w:p w:rsidR="00EA5069" w:rsidRPr="00863BDC" w:rsidRDefault="006E229A" w:rsidP="00DD3512">
      <w:pPr>
        <w:pStyle w:val="Default"/>
        <w:tabs>
          <w:tab w:val="left" w:pos="993"/>
        </w:tabs>
        <w:ind w:firstLine="426"/>
        <w:rPr>
          <w:b/>
          <w:bCs/>
        </w:rPr>
      </w:pPr>
      <w:r>
        <w:rPr>
          <w:b/>
          <w:bCs/>
        </w:rPr>
        <w:t>10</w:t>
      </w:r>
      <w:r w:rsidR="00EA5069" w:rsidRPr="00863BDC">
        <w:rPr>
          <w:b/>
          <w:bCs/>
        </w:rPr>
        <w:t xml:space="preserve">. Mokiniai: </w:t>
      </w:r>
    </w:p>
    <w:p w:rsidR="00EA5069" w:rsidRPr="00863BDC" w:rsidRDefault="006E229A" w:rsidP="00DD3512">
      <w:pPr>
        <w:pStyle w:val="Default"/>
        <w:tabs>
          <w:tab w:val="left" w:pos="993"/>
        </w:tabs>
        <w:ind w:firstLine="426"/>
        <w:jc w:val="both"/>
      </w:pPr>
      <w:r>
        <w:t>10</w:t>
      </w:r>
      <w:r w:rsidR="00EA5069" w:rsidRPr="00863BDC">
        <w:t xml:space="preserve">.1. laikosi visų mokymo sutartyje numatytų sąlygų, </w:t>
      </w:r>
      <w:r w:rsidR="00F77A0B">
        <w:t>Gimnazijos</w:t>
      </w:r>
      <w:r w:rsidR="00EA5069" w:rsidRPr="00863BDC">
        <w:t xml:space="preserve"> vidaus tvarką reglamentuojančių dokumentų reikalavimų; </w:t>
      </w:r>
    </w:p>
    <w:p w:rsidR="00EA5069" w:rsidRPr="00863BDC" w:rsidRDefault="006E229A" w:rsidP="00DD3512">
      <w:pPr>
        <w:pStyle w:val="Default"/>
        <w:tabs>
          <w:tab w:val="left" w:pos="993"/>
        </w:tabs>
        <w:ind w:firstLine="426"/>
        <w:jc w:val="both"/>
      </w:pPr>
      <w:r>
        <w:t>10</w:t>
      </w:r>
      <w:r w:rsidR="00EA5069" w:rsidRPr="00863BDC">
        <w:t xml:space="preserve">.2. praleidę pamokas, per 3 darbo dienas klasės auklėtojui (jam nesant – </w:t>
      </w:r>
      <w:r w:rsidR="00DD3512">
        <w:t>socialiniam pedagogui</w:t>
      </w:r>
      <w:r w:rsidR="00EA5069" w:rsidRPr="00863BDC">
        <w:t xml:space="preserve">) pateikia praleistas pamokas pateisinantį dokumentą; </w:t>
      </w:r>
    </w:p>
    <w:p w:rsidR="00EA5069" w:rsidRPr="00863BDC" w:rsidRDefault="006E229A" w:rsidP="00DD3512">
      <w:pPr>
        <w:pStyle w:val="Style5"/>
        <w:widowControl/>
        <w:tabs>
          <w:tab w:val="left" w:pos="993"/>
        </w:tabs>
        <w:spacing w:line="240" w:lineRule="auto"/>
        <w:ind w:firstLine="426"/>
      </w:pPr>
      <w:r>
        <w:t>10</w:t>
      </w:r>
      <w:r w:rsidR="00EA5069" w:rsidRPr="00863BDC">
        <w:t>.3. dėl nepateisintai praleistų pamokų klasės auklėtojui (jam nesant – sociali</w:t>
      </w:r>
      <w:r w:rsidR="00DD3512">
        <w:t>niam pedagogui</w:t>
      </w:r>
      <w:r w:rsidR="00EA5069" w:rsidRPr="00863BDC">
        <w:t>) pateikia rašytinį paaiškinimą.</w:t>
      </w:r>
    </w:p>
    <w:p w:rsidR="00EA5069" w:rsidRPr="00863BDC" w:rsidRDefault="006E229A" w:rsidP="00DD3512">
      <w:pPr>
        <w:pStyle w:val="Style5"/>
        <w:widowControl/>
        <w:tabs>
          <w:tab w:val="left" w:pos="993"/>
        </w:tabs>
        <w:spacing w:line="240" w:lineRule="auto"/>
        <w:ind w:firstLine="426"/>
      </w:pPr>
      <w:r>
        <w:rPr>
          <w:rStyle w:val="FontStyle16"/>
          <w:b/>
          <w:sz w:val="24"/>
          <w:szCs w:val="24"/>
        </w:rPr>
        <w:t>11</w:t>
      </w:r>
      <w:r w:rsidR="00EA5069" w:rsidRPr="00863BDC">
        <w:rPr>
          <w:rStyle w:val="FontStyle16"/>
          <w:b/>
          <w:sz w:val="24"/>
          <w:szCs w:val="24"/>
        </w:rPr>
        <w:t>. Mokinių tėvai (globėjai, rūpintojai):</w:t>
      </w:r>
    </w:p>
    <w:p w:rsidR="00EA5069" w:rsidRPr="00863BDC" w:rsidRDefault="006E229A" w:rsidP="00DD3512">
      <w:pPr>
        <w:pStyle w:val="Style5"/>
        <w:widowControl/>
        <w:tabs>
          <w:tab w:val="left" w:pos="993"/>
        </w:tabs>
        <w:spacing w:line="240" w:lineRule="auto"/>
        <w:ind w:right="50" w:firstLine="426"/>
        <w:rPr>
          <w:rStyle w:val="FontStyle16"/>
          <w:sz w:val="24"/>
          <w:szCs w:val="24"/>
        </w:rPr>
      </w:pPr>
      <w:r>
        <w:rPr>
          <w:rStyle w:val="FontStyle16"/>
          <w:sz w:val="24"/>
          <w:szCs w:val="24"/>
        </w:rPr>
        <w:t>11</w:t>
      </w:r>
      <w:r w:rsidR="00EA5069" w:rsidRPr="00863BDC">
        <w:rPr>
          <w:rStyle w:val="FontStyle16"/>
          <w:sz w:val="24"/>
          <w:szCs w:val="24"/>
        </w:rPr>
        <w:t xml:space="preserve">.1. </w:t>
      </w:r>
      <w:r w:rsidR="00EA5069" w:rsidRPr="00863BDC">
        <w:t xml:space="preserve">užtikrina vaiko punktualų ir reguliarų </w:t>
      </w:r>
      <w:r w:rsidR="002B008D">
        <w:t>gimnazijos</w:t>
      </w:r>
      <w:r w:rsidR="00EA5069" w:rsidRPr="00863BDC">
        <w:t xml:space="preserve"> lankymą;</w:t>
      </w:r>
    </w:p>
    <w:p w:rsidR="00EA5069" w:rsidRPr="00863BDC" w:rsidRDefault="006E229A" w:rsidP="00DD3512">
      <w:pPr>
        <w:pStyle w:val="Style5"/>
        <w:widowControl/>
        <w:tabs>
          <w:tab w:val="left" w:pos="993"/>
        </w:tabs>
        <w:spacing w:line="240" w:lineRule="auto"/>
        <w:ind w:right="50" w:firstLine="426"/>
      </w:pPr>
      <w:r>
        <w:lastRenderedPageBreak/>
        <w:t>11</w:t>
      </w:r>
      <w:r w:rsidR="00EA5069" w:rsidRPr="00863BDC">
        <w:t xml:space="preserve">.2. </w:t>
      </w:r>
      <w:r w:rsidR="00EA5069" w:rsidRPr="00863BDC">
        <w:rPr>
          <w:rStyle w:val="FontStyle16"/>
          <w:sz w:val="24"/>
          <w:szCs w:val="24"/>
        </w:rPr>
        <w:t xml:space="preserve">informuoja klasės auklėtoją (socialinį pedagogą, </w:t>
      </w:r>
      <w:r w:rsidR="002B008D">
        <w:rPr>
          <w:rStyle w:val="FontStyle16"/>
          <w:sz w:val="24"/>
          <w:szCs w:val="24"/>
        </w:rPr>
        <w:t>gimnazijos</w:t>
      </w:r>
      <w:r w:rsidR="00EA5069" w:rsidRPr="00863BDC">
        <w:rPr>
          <w:rStyle w:val="FontStyle16"/>
          <w:sz w:val="24"/>
          <w:szCs w:val="24"/>
        </w:rPr>
        <w:t xml:space="preserve"> administraciją) apie vaiko neatvykimą į </w:t>
      </w:r>
      <w:r w:rsidR="002B008D">
        <w:rPr>
          <w:rStyle w:val="FontStyle16"/>
          <w:sz w:val="24"/>
          <w:szCs w:val="24"/>
        </w:rPr>
        <w:t>gimnaziją</w:t>
      </w:r>
      <w:r w:rsidR="00EA5069" w:rsidRPr="00863BDC">
        <w:rPr>
          <w:rStyle w:val="FontStyle16"/>
          <w:sz w:val="24"/>
          <w:szCs w:val="24"/>
        </w:rPr>
        <w:t xml:space="preserve"> pirmąją neatvykimo dieną, nurodo priežastis;</w:t>
      </w:r>
    </w:p>
    <w:p w:rsidR="00EA5069" w:rsidRPr="00863BDC" w:rsidRDefault="006E229A" w:rsidP="00DD3512">
      <w:pPr>
        <w:pStyle w:val="Style5"/>
        <w:widowControl/>
        <w:tabs>
          <w:tab w:val="left" w:pos="993"/>
        </w:tabs>
        <w:spacing w:line="240" w:lineRule="auto"/>
        <w:ind w:right="50" w:firstLine="426"/>
      </w:pPr>
      <w:r>
        <w:t>11</w:t>
      </w:r>
      <w:r w:rsidR="00EA5069" w:rsidRPr="00863BDC">
        <w:t xml:space="preserve">.3. </w:t>
      </w:r>
      <w:r w:rsidR="00EA5069" w:rsidRPr="00863BDC">
        <w:rPr>
          <w:rStyle w:val="FontStyle16"/>
          <w:sz w:val="24"/>
          <w:szCs w:val="24"/>
        </w:rPr>
        <w:t>ne rečiau kaip kartą per savaitę susipažįsta su vaiko lankomumo ir ugdymo(-si) pasiekimų rezultatais elektroniniame dienyne;</w:t>
      </w:r>
    </w:p>
    <w:p w:rsidR="00EA5069" w:rsidRPr="00863BDC" w:rsidRDefault="006E229A" w:rsidP="00DD3512">
      <w:pPr>
        <w:pStyle w:val="Style5"/>
        <w:widowControl/>
        <w:tabs>
          <w:tab w:val="left" w:pos="993"/>
        </w:tabs>
        <w:spacing w:line="240" w:lineRule="auto"/>
        <w:ind w:right="50" w:firstLine="426"/>
        <w:rPr>
          <w:rStyle w:val="FontStyle16"/>
          <w:sz w:val="24"/>
          <w:szCs w:val="24"/>
        </w:rPr>
      </w:pPr>
      <w:r>
        <w:t>11</w:t>
      </w:r>
      <w:r w:rsidR="00EA5069" w:rsidRPr="00863BDC">
        <w:t xml:space="preserve">.4. </w:t>
      </w:r>
      <w:r w:rsidR="00EA5069" w:rsidRPr="00863BDC">
        <w:rPr>
          <w:rStyle w:val="FontStyle16"/>
          <w:sz w:val="24"/>
          <w:szCs w:val="24"/>
        </w:rPr>
        <w:t>kontroliuoja vaiko pamokų lankomumą ir koreguoja jo netinkamą elgesį;</w:t>
      </w:r>
    </w:p>
    <w:p w:rsidR="00EA5069" w:rsidRPr="00DD3512" w:rsidRDefault="006E229A" w:rsidP="00DD3512">
      <w:pPr>
        <w:pStyle w:val="Style6"/>
        <w:widowControl/>
        <w:tabs>
          <w:tab w:val="left" w:pos="851"/>
          <w:tab w:val="left" w:pos="993"/>
        </w:tabs>
        <w:spacing w:line="240" w:lineRule="auto"/>
        <w:ind w:firstLine="426"/>
        <w:jc w:val="both"/>
        <w:rPr>
          <w:b/>
        </w:rPr>
      </w:pPr>
      <w:r>
        <w:rPr>
          <w:rStyle w:val="FontStyle16"/>
          <w:sz w:val="24"/>
          <w:szCs w:val="24"/>
        </w:rPr>
        <w:t>11</w:t>
      </w:r>
      <w:r w:rsidR="00EA5069" w:rsidRPr="00863BDC">
        <w:rPr>
          <w:rStyle w:val="FontStyle16"/>
          <w:sz w:val="24"/>
          <w:szCs w:val="24"/>
        </w:rPr>
        <w:t>.5. laik</w:t>
      </w:r>
      <w:r w:rsidR="001A5991">
        <w:rPr>
          <w:rStyle w:val="FontStyle16"/>
          <w:sz w:val="24"/>
          <w:szCs w:val="24"/>
        </w:rPr>
        <w:t xml:space="preserve">u pateisina praleistas </w:t>
      </w:r>
      <w:r w:rsidR="001A5991" w:rsidRPr="001A5991">
        <w:rPr>
          <w:rStyle w:val="FontStyle16"/>
          <w:sz w:val="24"/>
          <w:szCs w:val="24"/>
        </w:rPr>
        <w:t xml:space="preserve">pamokas </w:t>
      </w:r>
      <w:r w:rsidR="00EA5069" w:rsidRPr="001A5991">
        <w:rPr>
          <w:rStyle w:val="FontStyle16"/>
          <w:sz w:val="24"/>
          <w:szCs w:val="24"/>
        </w:rPr>
        <w:t xml:space="preserve">pagal </w:t>
      </w:r>
      <w:r w:rsidR="002B008D">
        <w:rPr>
          <w:rStyle w:val="Grietas"/>
          <w:b w:val="0"/>
        </w:rPr>
        <w:t>gimnazijos</w:t>
      </w:r>
      <w:r w:rsidR="001A5991" w:rsidRPr="00DD3512">
        <w:rPr>
          <w:rStyle w:val="Grietas"/>
          <w:b w:val="0"/>
        </w:rPr>
        <w:t xml:space="preserve"> tvarkos apraše</w:t>
      </w:r>
      <w:r w:rsidR="00EA5069" w:rsidRPr="00DD3512">
        <w:rPr>
          <w:rStyle w:val="Grietas"/>
          <w:b w:val="0"/>
        </w:rPr>
        <w:t xml:space="preserve"> nustatytą formą ir </w:t>
      </w:r>
      <w:r w:rsidR="00EA5069" w:rsidRPr="00DD3512">
        <w:t>terminus</w:t>
      </w:r>
      <w:r w:rsidR="00EA5069" w:rsidRPr="00DD3512">
        <w:rPr>
          <w:rStyle w:val="Grietas"/>
        </w:rPr>
        <w:t>;</w:t>
      </w:r>
    </w:p>
    <w:p w:rsidR="00EA5069" w:rsidRPr="00863BDC" w:rsidRDefault="006E229A" w:rsidP="00DD3512">
      <w:pPr>
        <w:pStyle w:val="Style5"/>
        <w:widowControl/>
        <w:tabs>
          <w:tab w:val="left" w:pos="993"/>
        </w:tabs>
        <w:spacing w:line="240" w:lineRule="auto"/>
        <w:ind w:right="50" w:firstLine="426"/>
      </w:pPr>
      <w:r w:rsidRPr="001A5991">
        <w:rPr>
          <w:rStyle w:val="FontStyle16"/>
          <w:sz w:val="24"/>
          <w:szCs w:val="24"/>
        </w:rPr>
        <w:t>11</w:t>
      </w:r>
      <w:r w:rsidR="00EA5069" w:rsidRPr="001A5991">
        <w:rPr>
          <w:rStyle w:val="FontStyle16"/>
          <w:sz w:val="24"/>
          <w:szCs w:val="24"/>
        </w:rPr>
        <w:t>.6. lankosi tėvų susirinkimuose, atvyksta į individualius pokalbiu</w:t>
      </w:r>
      <w:r w:rsidR="00EA5069" w:rsidRPr="00863BDC">
        <w:rPr>
          <w:rStyle w:val="FontStyle16"/>
          <w:sz w:val="24"/>
          <w:szCs w:val="24"/>
        </w:rPr>
        <w:t xml:space="preserve">s ir kitaip bendradarbiauja su klasės auklėtoju, </w:t>
      </w:r>
      <w:r w:rsidR="002B008D">
        <w:rPr>
          <w:rStyle w:val="FontStyle16"/>
          <w:sz w:val="24"/>
          <w:szCs w:val="24"/>
        </w:rPr>
        <w:t>gimnazijos</w:t>
      </w:r>
      <w:r w:rsidR="00EA5069" w:rsidRPr="00863BDC">
        <w:rPr>
          <w:rStyle w:val="FontStyle16"/>
          <w:sz w:val="24"/>
          <w:szCs w:val="24"/>
        </w:rPr>
        <w:t xml:space="preserve"> vadovais, dalykų mokytojais bei pagalbos specialistais, sprendžiant vaiko pamokų lankomumo problemas;</w:t>
      </w:r>
    </w:p>
    <w:p w:rsidR="00EA5069" w:rsidRPr="00863BDC" w:rsidRDefault="006E229A" w:rsidP="00DD3512">
      <w:pPr>
        <w:pStyle w:val="Style5"/>
        <w:widowControl/>
        <w:tabs>
          <w:tab w:val="left" w:pos="993"/>
        </w:tabs>
        <w:spacing w:line="240" w:lineRule="auto"/>
        <w:ind w:right="50" w:firstLine="426"/>
      </w:pPr>
      <w:r>
        <w:rPr>
          <w:rStyle w:val="FontStyle16"/>
          <w:sz w:val="24"/>
          <w:szCs w:val="24"/>
        </w:rPr>
        <w:t>11</w:t>
      </w:r>
      <w:r w:rsidR="00EA5069" w:rsidRPr="00863BDC">
        <w:rPr>
          <w:rStyle w:val="FontStyle16"/>
          <w:sz w:val="24"/>
          <w:szCs w:val="24"/>
        </w:rPr>
        <w:t>.7. operatyviai informuoja klasės auklėtoją apie pasikeitusią gyvenamąją vietą, kontaktinius telefono numerius, elektroninio pašto adresą;</w:t>
      </w:r>
    </w:p>
    <w:p w:rsidR="00EA5069" w:rsidRPr="00863BDC" w:rsidRDefault="006E229A" w:rsidP="00DD3512">
      <w:pPr>
        <w:pStyle w:val="Style5"/>
        <w:widowControl/>
        <w:tabs>
          <w:tab w:val="left" w:pos="993"/>
        </w:tabs>
        <w:spacing w:line="240" w:lineRule="auto"/>
        <w:ind w:right="50" w:firstLine="426"/>
      </w:pPr>
      <w:r>
        <w:rPr>
          <w:rStyle w:val="FontStyle16"/>
          <w:sz w:val="24"/>
          <w:szCs w:val="24"/>
        </w:rPr>
        <w:t>11</w:t>
      </w:r>
      <w:r w:rsidR="00EA5069" w:rsidRPr="00863BDC">
        <w:rPr>
          <w:rStyle w:val="FontStyle16"/>
          <w:sz w:val="24"/>
          <w:szCs w:val="24"/>
        </w:rPr>
        <w:t xml:space="preserve">.8. kviečiamas kartu su vaiku dalyvauja </w:t>
      </w:r>
      <w:r w:rsidR="002B008D">
        <w:rPr>
          <w:rStyle w:val="FontStyle16"/>
          <w:sz w:val="24"/>
          <w:szCs w:val="24"/>
        </w:rPr>
        <w:t>Gimnazijos</w:t>
      </w:r>
      <w:r w:rsidR="00EA5069" w:rsidRPr="00863BDC">
        <w:rPr>
          <w:rStyle w:val="FontStyle16"/>
          <w:sz w:val="24"/>
          <w:szCs w:val="24"/>
        </w:rPr>
        <w:t xml:space="preserve"> (rajono) vaiko gerovės komisijos</w:t>
      </w:r>
    </w:p>
    <w:p w:rsidR="00B00DBF" w:rsidRDefault="00EA5069" w:rsidP="002B008D">
      <w:pPr>
        <w:pStyle w:val="Style6"/>
        <w:widowControl/>
        <w:tabs>
          <w:tab w:val="left" w:pos="0"/>
          <w:tab w:val="left" w:pos="2127"/>
        </w:tabs>
        <w:spacing w:line="240" w:lineRule="auto"/>
        <w:jc w:val="both"/>
        <w:rPr>
          <w:rStyle w:val="FontStyle16"/>
          <w:sz w:val="24"/>
          <w:szCs w:val="24"/>
        </w:rPr>
      </w:pPr>
      <w:r w:rsidRPr="00863BDC">
        <w:rPr>
          <w:rStyle w:val="FontStyle16"/>
          <w:sz w:val="24"/>
          <w:szCs w:val="24"/>
        </w:rPr>
        <w:t>posėdyje.</w:t>
      </w:r>
    </w:p>
    <w:p w:rsidR="00B00DBF" w:rsidRPr="00B00DBF" w:rsidRDefault="00B00DBF" w:rsidP="00B00DBF">
      <w:pPr>
        <w:widowControl/>
        <w:suppressAutoHyphens w:val="0"/>
        <w:autoSpaceDE/>
        <w:autoSpaceDN/>
        <w:spacing w:line="259" w:lineRule="auto"/>
        <w:ind w:firstLine="426"/>
        <w:jc w:val="both"/>
        <w:textAlignment w:val="auto"/>
        <w:rPr>
          <w:rFonts w:eastAsiaTheme="minorHAnsi"/>
          <w:b/>
          <w:lang w:eastAsia="en-US"/>
        </w:rPr>
      </w:pPr>
      <w:r w:rsidRPr="00B00DBF">
        <w:rPr>
          <w:rFonts w:eastAsiaTheme="minorHAnsi"/>
          <w:b/>
          <w:lang w:eastAsia="en-US"/>
        </w:rPr>
        <w:t>13. Dalykų mokytojai:</w:t>
      </w:r>
      <w:r w:rsidRPr="00B00DBF">
        <w:rPr>
          <w:rFonts w:eastAsiaTheme="minorHAnsi"/>
          <w:b/>
          <w:lang w:eastAsia="en-US"/>
        </w:rPr>
        <w:tab/>
      </w:r>
    </w:p>
    <w:p w:rsidR="00B00DBF" w:rsidRPr="00B00DBF" w:rsidRDefault="00B00DBF" w:rsidP="00B00DBF">
      <w:pPr>
        <w:widowControl/>
        <w:suppressAutoHyphens w:val="0"/>
        <w:autoSpaceDE/>
        <w:autoSpaceDN/>
        <w:spacing w:line="259" w:lineRule="auto"/>
        <w:ind w:firstLine="426"/>
        <w:jc w:val="both"/>
        <w:textAlignment w:val="auto"/>
        <w:rPr>
          <w:rFonts w:eastAsiaTheme="minorHAnsi"/>
          <w:lang w:eastAsia="en-US"/>
        </w:rPr>
      </w:pPr>
      <w:r w:rsidRPr="00B00DBF">
        <w:rPr>
          <w:rFonts w:eastAsiaTheme="minorHAnsi"/>
          <w:lang w:eastAsia="en-US"/>
        </w:rPr>
        <w:t>13.1. atsakingi už dalyko pamokų lankomumo apskaitą, kuri vedama kiekvieną pamoką (elektroniniame dienyne operatyviai pažymi nedalyvavusius pamokoje ir į ją vėlavusius mokinius);</w:t>
      </w:r>
    </w:p>
    <w:p w:rsidR="00EA5069" w:rsidRPr="00B00DBF" w:rsidRDefault="00B00DBF" w:rsidP="00B00DBF">
      <w:pPr>
        <w:widowControl/>
        <w:suppressAutoHyphens w:val="0"/>
        <w:autoSpaceDE/>
        <w:autoSpaceDN/>
        <w:spacing w:line="259" w:lineRule="auto"/>
        <w:ind w:firstLine="426"/>
        <w:jc w:val="both"/>
        <w:textAlignment w:val="auto"/>
        <w:rPr>
          <w:rFonts w:eastAsiaTheme="minorHAnsi"/>
          <w:lang w:eastAsia="en-US"/>
        </w:rPr>
      </w:pPr>
      <w:r w:rsidRPr="00B00DBF">
        <w:rPr>
          <w:rFonts w:eastAsiaTheme="minorHAnsi"/>
          <w:lang w:eastAsia="en-US"/>
        </w:rPr>
        <w:t xml:space="preserve">13.2. pastebėję problemas dėl mokinio lankomumo (pvz., neatvyksta į atsiskaitomuosius darbus, vengia lankyti tik to dalyko pamokas, neateina į mokomojo dalyko pirmąją ar paskutiniąją tvarkaraštyje pamoką ir pan.) informuoja klasės </w:t>
      </w:r>
      <w:r w:rsidR="002B008D">
        <w:rPr>
          <w:rFonts w:eastAsiaTheme="minorHAnsi"/>
          <w:lang w:eastAsia="en-US"/>
        </w:rPr>
        <w:t>auklėtoją</w:t>
      </w:r>
      <w:r w:rsidRPr="00B00DBF">
        <w:rPr>
          <w:rFonts w:eastAsiaTheme="minorHAnsi"/>
          <w:lang w:eastAsia="en-US"/>
        </w:rPr>
        <w:t xml:space="preserve"> ir mokinio tėvus</w:t>
      </w:r>
      <w:r w:rsidR="002B008D">
        <w:rPr>
          <w:rFonts w:eastAsiaTheme="minorHAnsi"/>
          <w:lang w:eastAsia="en-US"/>
        </w:rPr>
        <w:t>( globėjus, rūpintojus)</w:t>
      </w:r>
      <w:r w:rsidRPr="00B00DBF">
        <w:rPr>
          <w:rFonts w:eastAsiaTheme="minorHAnsi"/>
          <w:lang w:eastAsia="en-US"/>
        </w:rPr>
        <w:t xml:space="preserve"> laišku elektroniniame dienyne.</w:t>
      </w:r>
      <w:r w:rsidR="00EA5069" w:rsidRPr="00863BDC">
        <w:rPr>
          <w:rStyle w:val="FontStyle16"/>
          <w:sz w:val="24"/>
          <w:szCs w:val="24"/>
        </w:rPr>
        <w:tab/>
        <w:t xml:space="preserve">. </w:t>
      </w:r>
    </w:p>
    <w:p w:rsidR="00EA5069" w:rsidRPr="00863BDC" w:rsidRDefault="006E229A" w:rsidP="00B00DBF">
      <w:pPr>
        <w:pStyle w:val="Style5"/>
        <w:widowControl/>
        <w:tabs>
          <w:tab w:val="left" w:pos="993"/>
        </w:tabs>
        <w:spacing w:line="240" w:lineRule="auto"/>
        <w:ind w:firstLine="426"/>
      </w:pPr>
      <w:r>
        <w:rPr>
          <w:rStyle w:val="FontStyle16"/>
          <w:b/>
          <w:sz w:val="24"/>
          <w:szCs w:val="24"/>
        </w:rPr>
        <w:t>1</w:t>
      </w:r>
      <w:r w:rsidR="00B00DBF">
        <w:rPr>
          <w:rStyle w:val="FontStyle16"/>
          <w:b/>
          <w:sz w:val="24"/>
          <w:szCs w:val="24"/>
        </w:rPr>
        <w:t>4</w:t>
      </w:r>
      <w:r w:rsidR="00EA5069" w:rsidRPr="00863BDC">
        <w:rPr>
          <w:rStyle w:val="FontStyle16"/>
          <w:b/>
          <w:sz w:val="24"/>
          <w:szCs w:val="24"/>
        </w:rPr>
        <w:t>. Klasės auklėtojas</w:t>
      </w:r>
      <w:r w:rsidR="00EA5069" w:rsidRPr="00863BDC">
        <w:rPr>
          <w:rStyle w:val="FontStyle16"/>
          <w:sz w:val="24"/>
          <w:szCs w:val="24"/>
        </w:rPr>
        <w:t>:</w:t>
      </w:r>
    </w:p>
    <w:p w:rsidR="00EA5069" w:rsidRPr="00863BDC" w:rsidRDefault="00B00DBF" w:rsidP="00B00DBF">
      <w:pPr>
        <w:pStyle w:val="Style5"/>
        <w:widowControl/>
        <w:tabs>
          <w:tab w:val="left" w:pos="993"/>
        </w:tabs>
        <w:spacing w:line="240" w:lineRule="auto"/>
        <w:ind w:firstLine="426"/>
      </w:pPr>
      <w:r>
        <w:rPr>
          <w:rStyle w:val="FontStyle16"/>
          <w:sz w:val="24"/>
          <w:szCs w:val="24"/>
        </w:rPr>
        <w:t>14</w:t>
      </w:r>
      <w:r w:rsidR="00EA5069" w:rsidRPr="00863BDC">
        <w:rPr>
          <w:rStyle w:val="FontStyle16"/>
          <w:sz w:val="24"/>
          <w:szCs w:val="24"/>
        </w:rPr>
        <w:t xml:space="preserve">.1. mokiniui neatvykus į </w:t>
      </w:r>
      <w:r w:rsidR="002B008D">
        <w:rPr>
          <w:rStyle w:val="FontStyle16"/>
          <w:sz w:val="24"/>
          <w:szCs w:val="24"/>
        </w:rPr>
        <w:t xml:space="preserve">gimnaziją </w:t>
      </w:r>
      <w:r w:rsidR="00EA5069" w:rsidRPr="00863BDC">
        <w:rPr>
          <w:rStyle w:val="FontStyle16"/>
          <w:sz w:val="24"/>
          <w:szCs w:val="24"/>
        </w:rPr>
        <w:t xml:space="preserve">(ir tėvams, globėjams, rūpintojams nepranešus), tą pačią dieną išsiaiškina neatvykimo priežastis, apie tai informuoja tėvus, socialinį pedagogą, esant reikalui, </w:t>
      </w:r>
      <w:r w:rsidR="002B008D">
        <w:rPr>
          <w:rStyle w:val="FontStyle16"/>
          <w:sz w:val="24"/>
          <w:szCs w:val="24"/>
        </w:rPr>
        <w:t>gimnazijos</w:t>
      </w:r>
      <w:r w:rsidR="00EA5069" w:rsidRPr="00863BDC">
        <w:rPr>
          <w:rStyle w:val="FontStyle16"/>
          <w:sz w:val="24"/>
          <w:szCs w:val="24"/>
        </w:rPr>
        <w:t xml:space="preserve"> administraciją ir elektroniniame dienyne pažymi mokinio praleistas pamokas;</w:t>
      </w:r>
    </w:p>
    <w:p w:rsidR="00EA5069" w:rsidRPr="00863BDC" w:rsidRDefault="00B00DBF" w:rsidP="00B00DBF">
      <w:pPr>
        <w:pStyle w:val="Style5"/>
        <w:widowControl/>
        <w:tabs>
          <w:tab w:val="left" w:pos="993"/>
        </w:tabs>
        <w:spacing w:line="240" w:lineRule="auto"/>
        <w:ind w:firstLine="426"/>
        <w:rPr>
          <w:rStyle w:val="FontStyle16"/>
          <w:sz w:val="24"/>
          <w:szCs w:val="24"/>
        </w:rPr>
      </w:pPr>
      <w:r>
        <w:rPr>
          <w:rStyle w:val="FontStyle16"/>
          <w:sz w:val="24"/>
          <w:szCs w:val="24"/>
        </w:rPr>
        <w:t>14</w:t>
      </w:r>
      <w:r w:rsidR="00EA5069" w:rsidRPr="00863BDC">
        <w:rPr>
          <w:rStyle w:val="FontStyle16"/>
          <w:sz w:val="24"/>
          <w:szCs w:val="24"/>
        </w:rPr>
        <w:t>.2. renka informaciją ir pateisinančius dokumentus apie mokinių praleistas pamokas;</w:t>
      </w:r>
    </w:p>
    <w:p w:rsidR="00EA5069" w:rsidRPr="00863BDC" w:rsidRDefault="00B00DBF" w:rsidP="00B00DBF">
      <w:pPr>
        <w:pStyle w:val="Style6"/>
        <w:widowControl/>
        <w:tabs>
          <w:tab w:val="left" w:pos="993"/>
          <w:tab w:val="left" w:pos="1276"/>
        </w:tabs>
        <w:spacing w:line="240" w:lineRule="auto"/>
        <w:ind w:firstLine="426"/>
        <w:jc w:val="both"/>
        <w:rPr>
          <w:rStyle w:val="FontStyle16"/>
          <w:sz w:val="24"/>
          <w:szCs w:val="24"/>
        </w:rPr>
      </w:pPr>
      <w:r>
        <w:rPr>
          <w:rStyle w:val="FontStyle16"/>
          <w:sz w:val="24"/>
          <w:szCs w:val="24"/>
        </w:rPr>
        <w:t>14</w:t>
      </w:r>
      <w:r w:rsidR="00EA5069" w:rsidRPr="00863BDC">
        <w:rPr>
          <w:rStyle w:val="FontStyle16"/>
          <w:sz w:val="24"/>
          <w:szCs w:val="24"/>
        </w:rPr>
        <w:t>.3. kartą per 5 d. d. elektroniniame dienyne pateisina mokinių praleistas pamokas;</w:t>
      </w:r>
    </w:p>
    <w:p w:rsidR="00EA5069" w:rsidRPr="00863BDC" w:rsidRDefault="00B00DBF" w:rsidP="00B00DBF">
      <w:pPr>
        <w:pStyle w:val="Style6"/>
        <w:widowControl/>
        <w:tabs>
          <w:tab w:val="left" w:pos="993"/>
        </w:tabs>
        <w:spacing w:line="240" w:lineRule="auto"/>
        <w:ind w:firstLine="426"/>
        <w:jc w:val="both"/>
        <w:rPr>
          <w:rStyle w:val="FontStyle16"/>
          <w:sz w:val="24"/>
          <w:szCs w:val="24"/>
        </w:rPr>
      </w:pPr>
      <w:r>
        <w:rPr>
          <w:rStyle w:val="FontStyle16"/>
          <w:sz w:val="24"/>
          <w:szCs w:val="24"/>
        </w:rPr>
        <w:t>14</w:t>
      </w:r>
      <w:r w:rsidR="00EA5069" w:rsidRPr="00863BDC">
        <w:rPr>
          <w:rStyle w:val="FontStyle16"/>
          <w:sz w:val="24"/>
          <w:szCs w:val="24"/>
        </w:rPr>
        <w:t xml:space="preserve">.4. </w:t>
      </w:r>
      <w:r w:rsidR="002B008D">
        <w:rPr>
          <w:rStyle w:val="FontStyle16"/>
          <w:sz w:val="24"/>
          <w:szCs w:val="24"/>
        </w:rPr>
        <w:t>gimnazijos</w:t>
      </w:r>
      <w:r w:rsidR="00EA5069" w:rsidRPr="00863BDC">
        <w:rPr>
          <w:rStyle w:val="FontStyle16"/>
          <w:sz w:val="24"/>
          <w:szCs w:val="24"/>
        </w:rPr>
        <w:t xml:space="preserve"> nust</w:t>
      </w:r>
      <w:r w:rsidR="00DD3512">
        <w:rPr>
          <w:rStyle w:val="FontStyle16"/>
          <w:sz w:val="24"/>
          <w:szCs w:val="24"/>
        </w:rPr>
        <w:t>atyta tvarka (kartą per  mėnesį</w:t>
      </w:r>
      <w:r w:rsidR="00EA5069" w:rsidRPr="00863BDC">
        <w:rPr>
          <w:rStyle w:val="FontStyle16"/>
          <w:sz w:val="24"/>
          <w:szCs w:val="24"/>
        </w:rPr>
        <w:t xml:space="preserve">, pusmetį, metus) parengia ir pateikia </w:t>
      </w:r>
      <w:r w:rsidR="002B008D">
        <w:rPr>
          <w:rStyle w:val="FontStyle16"/>
          <w:sz w:val="24"/>
          <w:szCs w:val="24"/>
        </w:rPr>
        <w:t>Gimnazijos V</w:t>
      </w:r>
      <w:r w:rsidR="00EA5069" w:rsidRPr="00B00DBF">
        <w:rPr>
          <w:rStyle w:val="FontStyle16"/>
          <w:sz w:val="24"/>
          <w:szCs w:val="24"/>
        </w:rPr>
        <w:t xml:space="preserve">aiko gerovės komisijos pirmininkui (socialiniam pedagogui) </w:t>
      </w:r>
      <w:r w:rsidR="00EA5069" w:rsidRPr="00863BDC">
        <w:rPr>
          <w:rStyle w:val="FontStyle16"/>
          <w:sz w:val="24"/>
          <w:szCs w:val="24"/>
        </w:rPr>
        <w:t>ataskaitą apie auklėjamosios klasės moksleivių pamokų lankomumą ir taikytas prevencijos priemones. Su ataskaitomis ir vykdyta prevencine veikla supažindina moksleivių tėvus (globėjus, rūpintojus);</w:t>
      </w:r>
    </w:p>
    <w:p w:rsidR="00EA5069" w:rsidRPr="00863BDC" w:rsidRDefault="00B00DBF" w:rsidP="00B00DBF">
      <w:pPr>
        <w:pStyle w:val="Style6"/>
        <w:widowControl/>
        <w:tabs>
          <w:tab w:val="left" w:pos="993"/>
        </w:tabs>
        <w:spacing w:line="240" w:lineRule="auto"/>
        <w:ind w:firstLine="426"/>
        <w:jc w:val="both"/>
        <w:rPr>
          <w:rStyle w:val="FontStyle16"/>
          <w:sz w:val="24"/>
          <w:szCs w:val="24"/>
        </w:rPr>
      </w:pPr>
      <w:r>
        <w:rPr>
          <w:rStyle w:val="FontStyle16"/>
          <w:sz w:val="24"/>
          <w:szCs w:val="24"/>
        </w:rPr>
        <w:t>14</w:t>
      </w:r>
      <w:r w:rsidR="00EA5069" w:rsidRPr="00863BDC">
        <w:rPr>
          <w:rStyle w:val="FontStyle16"/>
          <w:sz w:val="24"/>
          <w:szCs w:val="24"/>
        </w:rPr>
        <w:t>.5. individualiai dirba su vėluojančiais ar pamokų nelankančiais mokiniais;</w:t>
      </w:r>
    </w:p>
    <w:p w:rsidR="00EA5069" w:rsidRPr="00863BDC" w:rsidRDefault="00B00DBF" w:rsidP="00B00DBF">
      <w:pPr>
        <w:pStyle w:val="Style6"/>
        <w:widowControl/>
        <w:tabs>
          <w:tab w:val="left" w:pos="993"/>
        </w:tabs>
        <w:spacing w:line="240" w:lineRule="auto"/>
        <w:ind w:firstLine="426"/>
        <w:jc w:val="both"/>
        <w:rPr>
          <w:rStyle w:val="FontStyle16"/>
          <w:sz w:val="24"/>
          <w:szCs w:val="24"/>
        </w:rPr>
      </w:pPr>
      <w:r>
        <w:rPr>
          <w:rStyle w:val="FontStyle16"/>
          <w:sz w:val="24"/>
          <w:szCs w:val="24"/>
        </w:rPr>
        <w:t>14</w:t>
      </w:r>
      <w:r w:rsidR="00EA5069" w:rsidRPr="00863BDC">
        <w:rPr>
          <w:rStyle w:val="FontStyle16"/>
          <w:sz w:val="24"/>
          <w:szCs w:val="24"/>
        </w:rPr>
        <w:t>.6. kartu su pamokų nelankančių mokinių tėvais aiškinasi pamokų praleidimo priežastis, kviečia tėvus į individualius pokalbius, pasitarimus;</w:t>
      </w:r>
    </w:p>
    <w:p w:rsidR="00EA5069" w:rsidRPr="00863BDC" w:rsidRDefault="00B00DBF" w:rsidP="00DD3512">
      <w:pPr>
        <w:pStyle w:val="Style6"/>
        <w:widowControl/>
        <w:tabs>
          <w:tab w:val="left" w:pos="993"/>
        </w:tabs>
        <w:spacing w:line="240" w:lineRule="auto"/>
        <w:ind w:firstLine="426"/>
        <w:jc w:val="both"/>
      </w:pPr>
      <w:r>
        <w:rPr>
          <w:rStyle w:val="FontStyle16"/>
          <w:sz w:val="24"/>
          <w:szCs w:val="24"/>
        </w:rPr>
        <w:t>14</w:t>
      </w:r>
      <w:r w:rsidR="00DD3512">
        <w:rPr>
          <w:rStyle w:val="FontStyle16"/>
          <w:sz w:val="24"/>
          <w:szCs w:val="24"/>
        </w:rPr>
        <w:t>.7. rengia</w:t>
      </w:r>
      <w:r w:rsidR="00EA5069" w:rsidRPr="00863BDC">
        <w:rPr>
          <w:rStyle w:val="FontStyle16"/>
          <w:sz w:val="24"/>
          <w:szCs w:val="24"/>
        </w:rPr>
        <w:t xml:space="preserve"> pažymas apie auklėtinį, nelankantį </w:t>
      </w:r>
      <w:r w:rsidR="002B008D">
        <w:rPr>
          <w:rStyle w:val="FontStyle16"/>
          <w:sz w:val="24"/>
          <w:szCs w:val="24"/>
        </w:rPr>
        <w:t>gimnazijos</w:t>
      </w:r>
      <w:r w:rsidR="00EA5069" w:rsidRPr="00863BDC">
        <w:rPr>
          <w:rStyle w:val="FontStyle16"/>
          <w:sz w:val="24"/>
          <w:szCs w:val="24"/>
        </w:rPr>
        <w:t>: nurodo praleistų pamokų priežastis, taikytas prevencines ar kitokias poveikio priemones.</w:t>
      </w:r>
    </w:p>
    <w:p w:rsidR="00EA5069" w:rsidRPr="00863BDC" w:rsidRDefault="00B00DBF" w:rsidP="00DD3512">
      <w:pPr>
        <w:pStyle w:val="Style5"/>
        <w:widowControl/>
        <w:tabs>
          <w:tab w:val="left" w:pos="993"/>
        </w:tabs>
        <w:spacing w:line="240" w:lineRule="auto"/>
        <w:ind w:firstLine="426"/>
      </w:pPr>
      <w:r>
        <w:rPr>
          <w:rStyle w:val="FontStyle16"/>
          <w:b/>
          <w:sz w:val="24"/>
          <w:szCs w:val="24"/>
        </w:rPr>
        <w:t>15</w:t>
      </w:r>
      <w:r w:rsidR="00EA5069" w:rsidRPr="00863BDC">
        <w:rPr>
          <w:rStyle w:val="FontStyle16"/>
          <w:b/>
          <w:sz w:val="24"/>
          <w:szCs w:val="24"/>
        </w:rPr>
        <w:t xml:space="preserve">. </w:t>
      </w:r>
      <w:r w:rsidR="002B008D">
        <w:rPr>
          <w:rStyle w:val="FontStyle16"/>
          <w:b/>
          <w:sz w:val="24"/>
          <w:szCs w:val="24"/>
        </w:rPr>
        <w:t>Gimnazijos</w:t>
      </w:r>
      <w:r w:rsidR="00EA5069" w:rsidRPr="00863BDC">
        <w:rPr>
          <w:rStyle w:val="FontStyle16"/>
          <w:b/>
          <w:sz w:val="24"/>
          <w:szCs w:val="24"/>
        </w:rPr>
        <w:t xml:space="preserve"> socialinis pedagoga</w:t>
      </w:r>
      <w:r w:rsidR="00DD3512">
        <w:rPr>
          <w:rStyle w:val="FontStyle16"/>
          <w:b/>
          <w:sz w:val="24"/>
          <w:szCs w:val="24"/>
        </w:rPr>
        <w:t>s</w:t>
      </w:r>
      <w:r w:rsidR="00EA5069" w:rsidRPr="00863BDC">
        <w:rPr>
          <w:rStyle w:val="FontStyle16"/>
          <w:b/>
          <w:sz w:val="24"/>
          <w:szCs w:val="24"/>
        </w:rPr>
        <w:t>:</w:t>
      </w:r>
    </w:p>
    <w:p w:rsidR="00EA5069" w:rsidRPr="00863BDC" w:rsidRDefault="00B00DBF" w:rsidP="00DD3512">
      <w:pPr>
        <w:pStyle w:val="Style5"/>
        <w:widowControl/>
        <w:tabs>
          <w:tab w:val="left" w:pos="993"/>
        </w:tabs>
        <w:spacing w:line="240" w:lineRule="auto"/>
        <w:ind w:firstLine="426"/>
      </w:pPr>
      <w:r>
        <w:rPr>
          <w:rStyle w:val="FontStyle16"/>
          <w:sz w:val="24"/>
          <w:szCs w:val="24"/>
        </w:rPr>
        <w:t>15</w:t>
      </w:r>
      <w:r w:rsidR="00EA5069" w:rsidRPr="00863BDC">
        <w:rPr>
          <w:rStyle w:val="FontStyle16"/>
          <w:sz w:val="24"/>
          <w:szCs w:val="24"/>
        </w:rPr>
        <w:t xml:space="preserve">.1. sistemingai, bet ne rečiau kaip kartą per savaitę, elektroniniame dienyne stebi, analizuoja bei vertina mokinių </w:t>
      </w:r>
      <w:r w:rsidR="002B008D">
        <w:rPr>
          <w:rStyle w:val="FontStyle16"/>
          <w:sz w:val="24"/>
          <w:szCs w:val="24"/>
        </w:rPr>
        <w:t>gimnazijos</w:t>
      </w:r>
      <w:r w:rsidR="00EA5069" w:rsidRPr="00863BDC">
        <w:rPr>
          <w:rStyle w:val="FontStyle16"/>
          <w:sz w:val="24"/>
          <w:szCs w:val="24"/>
        </w:rPr>
        <w:t xml:space="preserve"> (pamokų) lankomumą. Kiekvieno mėnesio pabaigoje su klasių auklėtojais aptaria klasės mėnesio pamokų lankomumo suvestines, planuoja (pagal poreikį) priemones lankomumui gerinti;</w:t>
      </w:r>
    </w:p>
    <w:p w:rsidR="00EA5069" w:rsidRPr="00863BDC" w:rsidRDefault="00B00DBF" w:rsidP="00DD3512">
      <w:pPr>
        <w:pStyle w:val="Style5"/>
        <w:widowControl/>
        <w:tabs>
          <w:tab w:val="left" w:pos="1134"/>
        </w:tabs>
        <w:spacing w:line="240" w:lineRule="auto"/>
        <w:ind w:firstLine="426"/>
      </w:pPr>
      <w:r>
        <w:t>15</w:t>
      </w:r>
      <w:r w:rsidR="00EA5069" w:rsidRPr="00863BDC">
        <w:t xml:space="preserve">.2. </w:t>
      </w:r>
      <w:r w:rsidR="00EA5069" w:rsidRPr="00863BDC">
        <w:rPr>
          <w:rStyle w:val="FontStyle16"/>
          <w:sz w:val="24"/>
          <w:szCs w:val="24"/>
        </w:rPr>
        <w:t>kviečia klasės auklėtoją, pamokų nelankantį (ar vėluojantį) mokinį pokalbiui ir analizuoja klasės auklėtojo, dalykų mokytojų sukauptą medžiagą apie pamokų nelankančius mokinius, bendradarbiauja su pagalbos mokiniui specialistais, padeda mokiniui ir jo tėvams (globėjams, rūpintojams) spręsti problemas;</w:t>
      </w:r>
    </w:p>
    <w:p w:rsidR="00EA5069" w:rsidRPr="00863BDC" w:rsidRDefault="00B00DBF" w:rsidP="00DD3512">
      <w:pPr>
        <w:pStyle w:val="Style5"/>
        <w:widowControl/>
        <w:tabs>
          <w:tab w:val="left" w:pos="1134"/>
        </w:tabs>
        <w:spacing w:line="240" w:lineRule="auto"/>
        <w:ind w:firstLine="426"/>
      </w:pPr>
      <w:r>
        <w:t>15</w:t>
      </w:r>
      <w:r w:rsidR="00EA5069" w:rsidRPr="00863BDC">
        <w:t xml:space="preserve">.3. </w:t>
      </w:r>
      <w:r w:rsidR="00EA5069" w:rsidRPr="00863BDC">
        <w:rPr>
          <w:rStyle w:val="FontStyle16"/>
          <w:sz w:val="24"/>
          <w:szCs w:val="24"/>
        </w:rPr>
        <w:t>kartu su Vaiko gerovės komisija vertina praleistų pamokų statistiką, analizuoja pamokų praleidimo priežastis. Inicijuoja mokinio, be pateisinamos priežasties praleidusio daugiau nei 30 pamokų per mėnes</w:t>
      </w:r>
      <w:r w:rsidR="001A5991">
        <w:rPr>
          <w:rStyle w:val="FontStyle16"/>
          <w:sz w:val="24"/>
          <w:szCs w:val="24"/>
        </w:rPr>
        <w:t>į, svarstymą Gimnazijos</w:t>
      </w:r>
      <w:r w:rsidR="002B008D">
        <w:rPr>
          <w:rStyle w:val="FontStyle16"/>
          <w:sz w:val="24"/>
          <w:szCs w:val="24"/>
        </w:rPr>
        <w:t xml:space="preserve"> V</w:t>
      </w:r>
      <w:r w:rsidR="00EA5069" w:rsidRPr="00863BDC">
        <w:rPr>
          <w:rStyle w:val="FontStyle16"/>
          <w:sz w:val="24"/>
          <w:szCs w:val="24"/>
        </w:rPr>
        <w:t>aiko gerovės komisijoje, dalyvaujant tėvams (globėjams, rūpintojams); atskirais atvejais siūlo mokinio problemas svarstyti rajono Vaiko gerovės komisijoje ar mokymąsi kitoje švietimo įstaigoje;</w:t>
      </w:r>
    </w:p>
    <w:p w:rsidR="00EA5069" w:rsidRPr="00863BDC" w:rsidRDefault="00B00DBF" w:rsidP="00DD3512">
      <w:pPr>
        <w:pStyle w:val="Style5"/>
        <w:widowControl/>
        <w:tabs>
          <w:tab w:val="left" w:pos="1134"/>
        </w:tabs>
        <w:spacing w:line="240" w:lineRule="auto"/>
        <w:ind w:firstLine="426"/>
      </w:pPr>
      <w:r>
        <w:lastRenderedPageBreak/>
        <w:t>15</w:t>
      </w:r>
      <w:r w:rsidR="00EA5069" w:rsidRPr="00863BDC">
        <w:t xml:space="preserve">.4. </w:t>
      </w:r>
      <w:r w:rsidR="00EA5069" w:rsidRPr="00863BDC">
        <w:rPr>
          <w:rStyle w:val="FontStyle16"/>
          <w:sz w:val="24"/>
          <w:szCs w:val="24"/>
        </w:rPr>
        <w:t xml:space="preserve">raštu informuoja mokinio tėvus, globėjus (rūpintojus) ir </w:t>
      </w:r>
      <w:r w:rsidR="001A5991">
        <w:rPr>
          <w:rStyle w:val="FontStyle16"/>
          <w:sz w:val="24"/>
          <w:szCs w:val="24"/>
        </w:rPr>
        <w:t xml:space="preserve">Trakų </w:t>
      </w:r>
      <w:r w:rsidR="00EA5069" w:rsidRPr="00863BDC">
        <w:rPr>
          <w:rStyle w:val="FontStyle16"/>
          <w:sz w:val="24"/>
          <w:szCs w:val="24"/>
        </w:rPr>
        <w:t>rajono savivaldybės Vaiko gerovės komisiją, jei mokinys be pateisinamos priežasties per mėnesį praleido daugiau nei 50 procentų pamokų;</w:t>
      </w:r>
    </w:p>
    <w:p w:rsidR="00EA5069" w:rsidRPr="00863BDC" w:rsidRDefault="00B00DBF" w:rsidP="00DD3512">
      <w:pPr>
        <w:pStyle w:val="Style5"/>
        <w:widowControl/>
        <w:tabs>
          <w:tab w:val="left" w:pos="1134"/>
        </w:tabs>
        <w:spacing w:line="240" w:lineRule="auto"/>
        <w:ind w:firstLine="426"/>
      </w:pPr>
      <w:r>
        <w:t>15</w:t>
      </w:r>
      <w:r w:rsidR="00EA5069" w:rsidRPr="00863BDC">
        <w:t xml:space="preserve">.5. </w:t>
      </w:r>
      <w:r w:rsidR="00EA5069" w:rsidRPr="00863BDC">
        <w:rPr>
          <w:rStyle w:val="FontStyle16"/>
          <w:sz w:val="24"/>
          <w:szCs w:val="24"/>
        </w:rPr>
        <w:t>informaciją apie mokinius, be pateisinamos priežasties per mėnesį praleidusius daugiau nei 50 procentų pamokų, skelbia nesimokančių ir mokyklos nelankančių mokinių apskaitos bazėje NEMIS;</w:t>
      </w:r>
    </w:p>
    <w:p w:rsidR="00EA5069" w:rsidRPr="00E865AB" w:rsidRDefault="00B00DBF" w:rsidP="00DD3512">
      <w:pPr>
        <w:pStyle w:val="Style5"/>
        <w:widowControl/>
        <w:tabs>
          <w:tab w:val="left" w:pos="1134"/>
        </w:tabs>
        <w:spacing w:line="240" w:lineRule="auto"/>
        <w:ind w:firstLine="426"/>
        <w:rPr>
          <w:rStyle w:val="FontStyle16"/>
          <w:sz w:val="24"/>
          <w:szCs w:val="24"/>
        </w:rPr>
      </w:pPr>
      <w:r>
        <w:t>15</w:t>
      </w:r>
      <w:r w:rsidR="00EA5069" w:rsidRPr="00863BDC">
        <w:t xml:space="preserve">.6. </w:t>
      </w:r>
      <w:r w:rsidR="00EA5069" w:rsidRPr="00863BDC">
        <w:rPr>
          <w:rStyle w:val="FontStyle16"/>
          <w:sz w:val="24"/>
          <w:szCs w:val="24"/>
        </w:rPr>
        <w:t xml:space="preserve">du kartus per mokslo </w:t>
      </w:r>
      <w:r w:rsidR="00EA5069" w:rsidRPr="00863BDC">
        <w:rPr>
          <w:rStyle w:val="FontStyle16"/>
          <w:color w:val="000000"/>
          <w:sz w:val="24"/>
          <w:szCs w:val="24"/>
        </w:rPr>
        <w:t xml:space="preserve">metus (sausio 28 d. ir birželio 25 d.) </w:t>
      </w:r>
      <w:r w:rsidR="00EA5069" w:rsidRPr="00863BDC">
        <w:rPr>
          <w:rStyle w:val="FontStyle16"/>
          <w:sz w:val="24"/>
          <w:szCs w:val="24"/>
        </w:rPr>
        <w:t xml:space="preserve">pateikia statistinius duomenis apie pamokų lankomumą </w:t>
      </w:r>
      <w:r w:rsidR="001A5991">
        <w:rPr>
          <w:rStyle w:val="FontStyle16"/>
          <w:sz w:val="24"/>
          <w:szCs w:val="24"/>
        </w:rPr>
        <w:t xml:space="preserve">Trakų rajono savivaldybės </w:t>
      </w:r>
      <w:r w:rsidR="00EA5069" w:rsidRPr="00863BDC">
        <w:rPr>
          <w:rStyle w:val="FontStyle16"/>
          <w:sz w:val="24"/>
          <w:szCs w:val="24"/>
        </w:rPr>
        <w:t xml:space="preserve">Švietimo </w:t>
      </w:r>
      <w:r w:rsidR="00EA5069" w:rsidRPr="00E865AB">
        <w:rPr>
          <w:rStyle w:val="FontStyle16"/>
          <w:sz w:val="24"/>
          <w:szCs w:val="24"/>
        </w:rPr>
        <w:t xml:space="preserve">skyriui (pateikimo </w:t>
      </w:r>
      <w:r w:rsidR="0071188D" w:rsidRPr="00E865AB">
        <w:rPr>
          <w:rStyle w:val="FontStyle16"/>
          <w:sz w:val="24"/>
          <w:szCs w:val="24"/>
        </w:rPr>
        <w:t>formos pridedamos 4,5</w:t>
      </w:r>
      <w:r w:rsidR="00EA5069" w:rsidRPr="00E865AB">
        <w:rPr>
          <w:rStyle w:val="FontStyle16"/>
          <w:sz w:val="24"/>
          <w:szCs w:val="24"/>
        </w:rPr>
        <w:t xml:space="preserve"> priedai);</w:t>
      </w:r>
    </w:p>
    <w:p w:rsidR="00EA5069" w:rsidRPr="00863BDC" w:rsidRDefault="00B00DBF" w:rsidP="00DD3512">
      <w:pPr>
        <w:pStyle w:val="Style5"/>
        <w:widowControl/>
        <w:tabs>
          <w:tab w:val="left" w:pos="1134"/>
        </w:tabs>
        <w:spacing w:line="240" w:lineRule="auto"/>
        <w:ind w:firstLine="426"/>
        <w:rPr>
          <w:rStyle w:val="FontStyle40"/>
        </w:rPr>
      </w:pPr>
      <w:r>
        <w:rPr>
          <w:rStyle w:val="FontStyle16"/>
          <w:sz w:val="24"/>
          <w:szCs w:val="24"/>
        </w:rPr>
        <w:t>15</w:t>
      </w:r>
      <w:r w:rsidR="00E865AB">
        <w:rPr>
          <w:rStyle w:val="FontStyle16"/>
          <w:sz w:val="24"/>
          <w:szCs w:val="24"/>
        </w:rPr>
        <w:t>.7</w:t>
      </w:r>
      <w:r w:rsidR="00EA5069" w:rsidRPr="00863BDC">
        <w:rPr>
          <w:rStyle w:val="FontStyle16"/>
          <w:sz w:val="24"/>
          <w:szCs w:val="24"/>
        </w:rPr>
        <w:t xml:space="preserve">. </w:t>
      </w:r>
      <w:r w:rsidR="00EA5069" w:rsidRPr="00863BDC">
        <w:rPr>
          <w:rStyle w:val="FontStyle40"/>
        </w:rPr>
        <w:t xml:space="preserve">teikia prašymą Trakų rajono savivaldybės administracijos direktoriui (toliau –savivaldybės administracijos direktorius) dėl Vaiko minimalios ir vidutinės priežiūros įstatymo taikymo, jei išnaudojus visas švietimo pagalbos teikimo galimybes, numatytas Lietuvos Respublikos švietimo įstatyme, nepavyko išspręsti problemos </w:t>
      </w:r>
      <w:r w:rsidR="002B008D">
        <w:rPr>
          <w:rStyle w:val="FontStyle40"/>
        </w:rPr>
        <w:t>gimnazijoje</w:t>
      </w:r>
      <w:r w:rsidR="00EA5069" w:rsidRPr="00863BDC">
        <w:rPr>
          <w:rStyle w:val="FontStyle40"/>
        </w:rPr>
        <w:t>;</w:t>
      </w:r>
    </w:p>
    <w:p w:rsidR="00EA5069" w:rsidRDefault="00B00DBF" w:rsidP="00E865AB">
      <w:pPr>
        <w:pStyle w:val="Style5"/>
        <w:widowControl/>
        <w:tabs>
          <w:tab w:val="left" w:pos="1134"/>
        </w:tabs>
        <w:spacing w:line="240" w:lineRule="auto"/>
        <w:ind w:firstLine="426"/>
      </w:pPr>
      <w:r>
        <w:rPr>
          <w:rStyle w:val="FontStyle40"/>
        </w:rPr>
        <w:t>15</w:t>
      </w:r>
      <w:r w:rsidR="00E865AB">
        <w:rPr>
          <w:rStyle w:val="FontStyle40"/>
        </w:rPr>
        <w:t>.8</w:t>
      </w:r>
      <w:r w:rsidR="00EA5069" w:rsidRPr="00863BDC">
        <w:rPr>
          <w:rStyle w:val="FontStyle40"/>
        </w:rPr>
        <w:t>.</w:t>
      </w:r>
      <w:r w:rsidR="00EA5069">
        <w:rPr>
          <w:rStyle w:val="FontStyle40"/>
        </w:rPr>
        <w:t xml:space="preserve"> </w:t>
      </w:r>
      <w:r w:rsidR="002B008D">
        <w:t>gimnazijos</w:t>
      </w:r>
      <w:r w:rsidR="00EA5069" w:rsidRPr="00863BDC">
        <w:t xml:space="preserve"> administracijai kilus įtarimams, jog vaiko tėvai (globėjai) neužtikrina vaiko teisės mokytis ir tai daro įtaką vaiko pamokų lankomumui (sistemingai praleidinėjamos ir nepateisinamos pamokos ar pan.), </w:t>
      </w:r>
      <w:r w:rsidR="002B008D">
        <w:t>gimnazija</w:t>
      </w:r>
      <w:r w:rsidR="00EA5069" w:rsidRPr="00863BDC">
        <w:t xml:space="preserve"> teikia informaciją Valstybės vaiko teisių apsaugos ir įvaikinimo tarnybai.</w:t>
      </w:r>
    </w:p>
    <w:p w:rsidR="00B00DBF" w:rsidRPr="00B00DBF" w:rsidRDefault="00B00DBF" w:rsidP="00B00DBF">
      <w:pPr>
        <w:widowControl/>
        <w:suppressAutoHyphens w:val="0"/>
        <w:autoSpaceDE/>
        <w:autoSpaceDN/>
        <w:spacing w:line="259" w:lineRule="auto"/>
        <w:ind w:firstLine="567"/>
        <w:jc w:val="both"/>
        <w:textAlignment w:val="auto"/>
        <w:rPr>
          <w:rFonts w:eastAsiaTheme="minorHAnsi"/>
          <w:b/>
          <w:lang w:eastAsia="en-US"/>
        </w:rPr>
      </w:pPr>
      <w:r>
        <w:rPr>
          <w:rFonts w:eastAsiaTheme="minorHAnsi"/>
          <w:b/>
          <w:lang w:eastAsia="en-US"/>
        </w:rPr>
        <w:t>16</w:t>
      </w:r>
      <w:r w:rsidRPr="00B00DBF">
        <w:rPr>
          <w:rFonts w:eastAsiaTheme="minorHAnsi"/>
          <w:b/>
          <w:lang w:eastAsia="en-US"/>
        </w:rPr>
        <w:t>. Vaiko gerovės komisija:</w:t>
      </w:r>
    </w:p>
    <w:p w:rsidR="00B00DBF" w:rsidRPr="00B00DBF" w:rsidRDefault="00B00DBF" w:rsidP="00B00DBF">
      <w:pPr>
        <w:widowControl/>
        <w:suppressAutoHyphens w:val="0"/>
        <w:autoSpaceDE/>
        <w:autoSpaceDN/>
        <w:spacing w:line="259" w:lineRule="auto"/>
        <w:ind w:firstLine="567"/>
        <w:jc w:val="both"/>
        <w:textAlignment w:val="auto"/>
        <w:rPr>
          <w:rFonts w:eastAsiaTheme="minorHAnsi"/>
          <w:lang w:eastAsia="en-US"/>
        </w:rPr>
      </w:pPr>
      <w:r>
        <w:rPr>
          <w:rFonts w:eastAsiaTheme="minorHAnsi"/>
          <w:lang w:eastAsia="en-US"/>
        </w:rPr>
        <w:t>16</w:t>
      </w:r>
      <w:r w:rsidRPr="00B00DBF">
        <w:rPr>
          <w:rFonts w:eastAsiaTheme="minorHAnsi"/>
          <w:lang w:eastAsia="en-US"/>
        </w:rPr>
        <w:t xml:space="preserve">.1. rūpinasi mokiniui saugia ir palankia mokymosi aplinka, orientuota į asmenybės sėkmę, gerą savijautą, brandą, individualias vaiko galimybes atitinkančius </w:t>
      </w:r>
      <w:proofErr w:type="spellStart"/>
      <w:r w:rsidRPr="00B00DBF">
        <w:rPr>
          <w:rFonts w:eastAsiaTheme="minorHAnsi"/>
          <w:lang w:eastAsia="en-US"/>
        </w:rPr>
        <w:t>ugdymo(si</w:t>
      </w:r>
      <w:proofErr w:type="spellEnd"/>
      <w:r w:rsidRPr="00B00DBF">
        <w:rPr>
          <w:rFonts w:eastAsiaTheme="minorHAnsi"/>
          <w:lang w:eastAsia="en-US"/>
        </w:rPr>
        <w:t>) pasiekimus bei pažangą, atlieka kitas su mokinio gerove susijusias funkcijas;</w:t>
      </w:r>
    </w:p>
    <w:p w:rsidR="00B00DBF" w:rsidRPr="00B00DBF" w:rsidRDefault="00B00DBF" w:rsidP="00B00DBF">
      <w:pPr>
        <w:widowControl/>
        <w:suppressAutoHyphens w:val="0"/>
        <w:autoSpaceDE/>
        <w:autoSpaceDN/>
        <w:spacing w:line="259" w:lineRule="auto"/>
        <w:ind w:firstLine="567"/>
        <w:jc w:val="both"/>
        <w:textAlignment w:val="auto"/>
        <w:rPr>
          <w:rFonts w:eastAsiaTheme="minorHAnsi"/>
          <w:lang w:eastAsia="en-US"/>
        </w:rPr>
      </w:pPr>
      <w:r>
        <w:rPr>
          <w:rFonts w:eastAsiaTheme="minorHAnsi"/>
          <w:lang w:eastAsia="en-US"/>
        </w:rPr>
        <w:t>16</w:t>
      </w:r>
      <w:r w:rsidRPr="00B00DBF">
        <w:rPr>
          <w:rFonts w:eastAsiaTheme="minorHAnsi"/>
          <w:lang w:eastAsia="en-US"/>
        </w:rPr>
        <w:t xml:space="preserve">.2. organizuoja ir koordinuoja </w:t>
      </w:r>
      <w:proofErr w:type="spellStart"/>
      <w:r w:rsidRPr="00B00DBF">
        <w:rPr>
          <w:rFonts w:eastAsiaTheme="minorHAnsi"/>
          <w:lang w:eastAsia="en-US"/>
        </w:rPr>
        <w:t>mokymo(si</w:t>
      </w:r>
      <w:proofErr w:type="spellEnd"/>
      <w:r w:rsidRPr="00B00DBF">
        <w:rPr>
          <w:rFonts w:eastAsiaTheme="minorHAnsi"/>
          <w:lang w:eastAsia="en-US"/>
        </w:rPr>
        <w:t>)/</w:t>
      </w:r>
      <w:proofErr w:type="spellStart"/>
      <w:r w:rsidRPr="00B00DBF">
        <w:rPr>
          <w:rFonts w:eastAsiaTheme="minorHAnsi"/>
          <w:lang w:eastAsia="en-US"/>
        </w:rPr>
        <w:t>ugdymo(si</w:t>
      </w:r>
      <w:proofErr w:type="spellEnd"/>
      <w:r w:rsidRPr="00B00DBF">
        <w:rPr>
          <w:rFonts w:eastAsiaTheme="minorHAnsi"/>
          <w:lang w:eastAsia="en-US"/>
        </w:rPr>
        <w:t>), švietimo ar kitos pagalbos mokiniui teikimą, tariasi su Tėvais</w:t>
      </w:r>
      <w:r w:rsidR="002B008D">
        <w:rPr>
          <w:rFonts w:eastAsiaTheme="minorHAnsi"/>
          <w:lang w:eastAsia="en-US"/>
        </w:rPr>
        <w:t xml:space="preserve"> (globėjais, rūpintojais), </w:t>
      </w:r>
      <w:r w:rsidRPr="00B00DBF">
        <w:rPr>
          <w:rFonts w:eastAsiaTheme="minorHAnsi"/>
          <w:lang w:eastAsia="en-US"/>
        </w:rPr>
        <w:t xml:space="preserve"> mokytojais dėl jos turinio, teikimo formos ir būdų;</w:t>
      </w:r>
    </w:p>
    <w:p w:rsidR="00B00DBF" w:rsidRPr="00B00DBF" w:rsidRDefault="00B00DBF" w:rsidP="00B00DBF">
      <w:pPr>
        <w:widowControl/>
        <w:suppressAutoHyphens w:val="0"/>
        <w:autoSpaceDE/>
        <w:autoSpaceDN/>
        <w:spacing w:line="259" w:lineRule="auto"/>
        <w:ind w:firstLine="567"/>
        <w:jc w:val="both"/>
        <w:textAlignment w:val="auto"/>
        <w:rPr>
          <w:rFonts w:eastAsiaTheme="minorHAnsi"/>
          <w:lang w:eastAsia="en-US"/>
        </w:rPr>
      </w:pPr>
      <w:r>
        <w:rPr>
          <w:rFonts w:eastAsiaTheme="minorHAnsi"/>
          <w:lang w:eastAsia="en-US"/>
        </w:rPr>
        <w:t>16</w:t>
      </w:r>
      <w:r w:rsidRPr="00B00DBF">
        <w:rPr>
          <w:rFonts w:eastAsiaTheme="minorHAnsi"/>
          <w:lang w:eastAsia="en-US"/>
        </w:rPr>
        <w:t>.3. renkasi į neeilinius posėdžius dėl pamokų ar Gimnazijos nelankančių mokinių problemų sprendimo;</w:t>
      </w:r>
    </w:p>
    <w:p w:rsidR="00B00DBF" w:rsidRPr="00B00DBF" w:rsidRDefault="00B00DBF" w:rsidP="00B00DBF">
      <w:pPr>
        <w:widowControl/>
        <w:suppressAutoHyphens w:val="0"/>
        <w:autoSpaceDE/>
        <w:autoSpaceDN/>
        <w:spacing w:line="259" w:lineRule="auto"/>
        <w:ind w:firstLine="567"/>
        <w:jc w:val="both"/>
        <w:textAlignment w:val="auto"/>
        <w:rPr>
          <w:rFonts w:eastAsiaTheme="minorHAnsi"/>
          <w:lang w:eastAsia="en-US"/>
        </w:rPr>
      </w:pPr>
      <w:r>
        <w:rPr>
          <w:rFonts w:eastAsiaTheme="minorHAnsi"/>
          <w:lang w:eastAsia="en-US"/>
        </w:rPr>
        <w:t>16</w:t>
      </w:r>
      <w:r w:rsidRPr="00B00DBF">
        <w:rPr>
          <w:rFonts w:eastAsiaTheme="minorHAnsi"/>
          <w:lang w:eastAsia="en-US"/>
        </w:rPr>
        <w:t>.4. teikia rekomendacijas Gimnazijos direktoriui dėl mokinių, praleidžiančių pamokas be pateisinamos priežasties, prevencinio poveikio priemonių taikymo;</w:t>
      </w:r>
    </w:p>
    <w:p w:rsidR="00B00DBF" w:rsidRPr="00B00DBF" w:rsidRDefault="00B00DBF" w:rsidP="00B00DBF">
      <w:pPr>
        <w:widowControl/>
        <w:suppressAutoHyphens w:val="0"/>
        <w:autoSpaceDE/>
        <w:autoSpaceDN/>
        <w:spacing w:line="259" w:lineRule="auto"/>
        <w:ind w:firstLine="567"/>
        <w:jc w:val="both"/>
        <w:textAlignment w:val="auto"/>
        <w:rPr>
          <w:rFonts w:eastAsiaTheme="minorHAnsi"/>
          <w:lang w:eastAsia="en-US"/>
        </w:rPr>
      </w:pPr>
      <w:r>
        <w:rPr>
          <w:rFonts w:eastAsiaTheme="minorHAnsi"/>
          <w:lang w:eastAsia="en-US"/>
        </w:rPr>
        <w:t>16</w:t>
      </w:r>
      <w:r w:rsidRPr="00B00DBF">
        <w:rPr>
          <w:rFonts w:eastAsiaTheme="minorHAnsi"/>
          <w:lang w:eastAsia="en-US"/>
        </w:rPr>
        <w:t>.5.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B00DBF" w:rsidRPr="00863BDC" w:rsidRDefault="00B00DBF" w:rsidP="00E865AB">
      <w:pPr>
        <w:pStyle w:val="Style5"/>
        <w:widowControl/>
        <w:tabs>
          <w:tab w:val="left" w:pos="1134"/>
        </w:tabs>
        <w:spacing w:line="240" w:lineRule="auto"/>
        <w:ind w:firstLine="426"/>
        <w:rPr>
          <w:rStyle w:val="FontStyle16"/>
          <w:sz w:val="24"/>
          <w:szCs w:val="24"/>
        </w:rPr>
      </w:pPr>
    </w:p>
    <w:p w:rsidR="00EA5069" w:rsidRPr="00863BDC" w:rsidRDefault="00EA5069" w:rsidP="0071188D">
      <w:pPr>
        <w:jc w:val="center"/>
        <w:rPr>
          <w:b/>
        </w:rPr>
      </w:pPr>
      <w:r w:rsidRPr="00863BDC">
        <w:rPr>
          <w:b/>
        </w:rPr>
        <w:t>III. SKYRIUS</w:t>
      </w:r>
    </w:p>
    <w:p w:rsidR="00EA5069" w:rsidRPr="00863BDC" w:rsidRDefault="00EA5069" w:rsidP="0071188D">
      <w:pPr>
        <w:jc w:val="center"/>
        <w:rPr>
          <w:b/>
        </w:rPr>
      </w:pPr>
    </w:p>
    <w:p w:rsidR="001E2E63" w:rsidRPr="001E2E63" w:rsidRDefault="001E2E63" w:rsidP="001E2E63">
      <w:pPr>
        <w:widowControl/>
        <w:suppressAutoHyphens w:val="0"/>
        <w:autoSpaceDE/>
        <w:autoSpaceDN/>
        <w:spacing w:after="160" w:line="259" w:lineRule="auto"/>
        <w:jc w:val="center"/>
        <w:textAlignment w:val="auto"/>
        <w:rPr>
          <w:rFonts w:eastAsiaTheme="minorHAnsi"/>
          <w:b/>
          <w:lang w:eastAsia="en-US"/>
        </w:rPr>
      </w:pPr>
      <w:r w:rsidRPr="001E2E63">
        <w:rPr>
          <w:rFonts w:eastAsiaTheme="minorHAnsi"/>
          <w:b/>
          <w:lang w:eastAsia="en-US"/>
        </w:rPr>
        <w:t>PREVENCINIO POVEIKIO PRIEMONĖS PAMOKŲ AR GIMNAZIJOS NELANKYMUI</w:t>
      </w:r>
    </w:p>
    <w:p w:rsidR="001E2E63" w:rsidRPr="001E2E63" w:rsidRDefault="001E2E63" w:rsidP="001E2E63">
      <w:pPr>
        <w:widowControl/>
        <w:suppressAutoHyphens w:val="0"/>
        <w:autoSpaceDE/>
        <w:autoSpaceDN/>
        <w:spacing w:after="160" w:line="259" w:lineRule="auto"/>
        <w:jc w:val="center"/>
        <w:textAlignment w:val="auto"/>
        <w:rPr>
          <w:rFonts w:eastAsiaTheme="minorHAnsi"/>
          <w:b/>
          <w:lang w:eastAsia="en-US"/>
        </w:rPr>
      </w:pPr>
      <w:r w:rsidRPr="001E2E63">
        <w:rPr>
          <w:rFonts w:eastAsiaTheme="minorHAnsi"/>
          <w:b/>
          <w:lang w:eastAsia="en-US"/>
        </w:rPr>
        <w:t>MAŽINTI</w:t>
      </w:r>
    </w:p>
    <w:p w:rsidR="001E2E63" w:rsidRPr="001E2E63" w:rsidRDefault="001E2E63" w:rsidP="001E2E63">
      <w:pPr>
        <w:widowControl/>
        <w:suppressAutoHyphens w:val="0"/>
        <w:autoSpaceDE/>
        <w:autoSpaceDN/>
        <w:spacing w:line="259" w:lineRule="auto"/>
        <w:ind w:firstLine="567"/>
        <w:jc w:val="both"/>
        <w:textAlignment w:val="auto"/>
        <w:rPr>
          <w:rFonts w:eastAsiaTheme="minorHAnsi"/>
          <w:lang w:eastAsia="en-US"/>
        </w:rPr>
      </w:pPr>
      <w:r>
        <w:rPr>
          <w:rFonts w:eastAsiaTheme="minorHAnsi"/>
          <w:lang w:eastAsia="en-US"/>
        </w:rPr>
        <w:t>17</w:t>
      </w:r>
      <w:r w:rsidRPr="001E2E63">
        <w:rPr>
          <w:rFonts w:eastAsiaTheme="minorHAnsi"/>
          <w:lang w:eastAsia="en-US"/>
        </w:rPr>
        <w:t>. Mokiniui už pamokų praleidinėjimą be priežasties gali būti taikomos šios prevencinio poveikio priemonės:</w:t>
      </w:r>
    </w:p>
    <w:p w:rsidR="001E2E63" w:rsidRPr="001E2E63" w:rsidRDefault="001E2E63" w:rsidP="001E2E63">
      <w:pPr>
        <w:widowControl/>
        <w:suppressAutoHyphens w:val="0"/>
        <w:autoSpaceDE/>
        <w:autoSpaceDN/>
        <w:spacing w:line="259" w:lineRule="auto"/>
        <w:ind w:firstLine="567"/>
        <w:jc w:val="both"/>
        <w:textAlignment w:val="auto"/>
        <w:rPr>
          <w:rFonts w:eastAsiaTheme="minorHAnsi"/>
          <w:lang w:eastAsia="en-US"/>
        </w:rPr>
      </w:pPr>
      <w:r>
        <w:rPr>
          <w:rFonts w:eastAsiaTheme="minorHAnsi"/>
          <w:lang w:eastAsia="en-US"/>
        </w:rPr>
        <w:t>17</w:t>
      </w:r>
      <w:r w:rsidRPr="001E2E63">
        <w:rPr>
          <w:rFonts w:eastAsiaTheme="minorHAnsi"/>
          <w:lang w:eastAsia="en-US"/>
        </w:rPr>
        <w:t>.1. mokiniui per mėnesį nepateisinus 4-7 pamokų, klasės vadovas išsiaiškina priežastis ir su mokiniu dirba individualiai (pokalbis, pasiaiškinimas, Tėvų</w:t>
      </w:r>
      <w:r w:rsidR="002B008D">
        <w:rPr>
          <w:rFonts w:eastAsiaTheme="minorHAnsi"/>
          <w:lang w:eastAsia="en-US"/>
        </w:rPr>
        <w:t xml:space="preserve"> (globėjų, rūpintojų)</w:t>
      </w:r>
      <w:r w:rsidRPr="001E2E63">
        <w:rPr>
          <w:rFonts w:eastAsiaTheme="minorHAnsi"/>
          <w:lang w:eastAsia="en-US"/>
        </w:rPr>
        <w:t xml:space="preserve"> informavimas skambučiu ir/ar elektroniniame dienyne), </w:t>
      </w:r>
      <w:r w:rsidRPr="002B008D">
        <w:rPr>
          <w:rFonts w:eastAsiaTheme="minorHAnsi"/>
          <w:lang w:eastAsia="en-US"/>
        </w:rPr>
        <w:t>žodžiu įspėja mokinį.</w:t>
      </w:r>
      <w:r w:rsidRPr="001E2E63">
        <w:rPr>
          <w:rFonts w:eastAsiaTheme="minorHAnsi"/>
          <w:lang w:eastAsia="en-US"/>
        </w:rPr>
        <w:t xml:space="preserve"> Situacijai nesikeičiant, aptaria problemas ir veiksmų planą su socialiniu pedagogu, pagal poreikį  ir su psichologu. Mokinys raštu paaiškina priežastis ir atiduoda klasės </w:t>
      </w:r>
      <w:r w:rsidR="00240E83">
        <w:rPr>
          <w:rFonts w:eastAsiaTheme="minorHAnsi"/>
          <w:lang w:eastAsia="en-US"/>
        </w:rPr>
        <w:t>auklėtojui</w:t>
      </w:r>
      <w:r w:rsidRPr="001E2E63">
        <w:rPr>
          <w:rFonts w:eastAsiaTheme="minorHAnsi"/>
          <w:lang w:eastAsia="en-US"/>
        </w:rPr>
        <w:t xml:space="preserve"> su Tėvų parašais (3 priedas);</w:t>
      </w:r>
    </w:p>
    <w:p w:rsidR="001E2E63" w:rsidRPr="001E2E63" w:rsidRDefault="001E2E63" w:rsidP="001E2E63">
      <w:pPr>
        <w:widowControl/>
        <w:suppressAutoHyphens w:val="0"/>
        <w:autoSpaceDE/>
        <w:autoSpaceDN/>
        <w:spacing w:line="259" w:lineRule="auto"/>
        <w:ind w:firstLine="567"/>
        <w:jc w:val="both"/>
        <w:textAlignment w:val="auto"/>
        <w:rPr>
          <w:rFonts w:eastAsiaTheme="minorHAnsi"/>
          <w:lang w:eastAsia="en-US"/>
        </w:rPr>
      </w:pPr>
      <w:r>
        <w:rPr>
          <w:rFonts w:eastAsiaTheme="minorHAnsi"/>
          <w:lang w:eastAsia="en-US"/>
        </w:rPr>
        <w:t>17</w:t>
      </w:r>
      <w:r w:rsidRPr="001E2E63">
        <w:rPr>
          <w:rFonts w:eastAsiaTheme="minorHAnsi"/>
          <w:lang w:eastAsia="en-US"/>
        </w:rPr>
        <w:t xml:space="preserve">.2. jei mokinys per mėnesį praleidžia daugiau nei 7 pamokas be pateisinamos priežasties, klasės </w:t>
      </w:r>
      <w:r w:rsidR="00240E83">
        <w:rPr>
          <w:rFonts w:eastAsiaTheme="minorHAnsi"/>
          <w:lang w:eastAsia="en-US"/>
        </w:rPr>
        <w:t>auklėtojas</w:t>
      </w:r>
      <w:r w:rsidRPr="001E2E63">
        <w:rPr>
          <w:rFonts w:eastAsiaTheme="minorHAnsi"/>
          <w:lang w:eastAsia="en-US"/>
        </w:rPr>
        <w:t xml:space="preserve"> inicijuoja mokinio ir socialinio pedagogo pokalbį ir kartu aptaria prevencinio poveikio priemones:</w:t>
      </w:r>
    </w:p>
    <w:p w:rsidR="001E2E63" w:rsidRPr="001E2E63" w:rsidRDefault="001E2E63" w:rsidP="001E2E63">
      <w:pPr>
        <w:widowControl/>
        <w:suppressAutoHyphens w:val="0"/>
        <w:autoSpaceDE/>
        <w:autoSpaceDN/>
        <w:spacing w:line="259" w:lineRule="auto"/>
        <w:ind w:firstLine="567"/>
        <w:jc w:val="both"/>
        <w:textAlignment w:val="auto"/>
        <w:rPr>
          <w:rFonts w:eastAsiaTheme="minorHAnsi"/>
          <w:lang w:eastAsia="en-US"/>
        </w:rPr>
      </w:pPr>
      <w:r>
        <w:rPr>
          <w:rFonts w:eastAsiaTheme="minorHAnsi"/>
          <w:lang w:eastAsia="en-US"/>
        </w:rPr>
        <w:t>17.3</w:t>
      </w:r>
      <w:r w:rsidRPr="001E2E63">
        <w:rPr>
          <w:rFonts w:eastAsiaTheme="minorHAnsi"/>
          <w:lang w:eastAsia="en-US"/>
        </w:rPr>
        <w:t>. mokiniui pakartotinai per mėnesį praleidus daugiau nei 7 pamokas be pateisinamos priežasties, jis kviečiamas į Vaiko gerovės komisi</w:t>
      </w:r>
      <w:r w:rsidR="00240E83">
        <w:rPr>
          <w:rFonts w:eastAsiaTheme="minorHAnsi"/>
          <w:lang w:eastAsia="en-US"/>
        </w:rPr>
        <w:t xml:space="preserve">jos posėdį, dalyvaujant klasės auklėtojui </w:t>
      </w:r>
      <w:r w:rsidRPr="001E2E63">
        <w:rPr>
          <w:rFonts w:eastAsiaTheme="minorHAnsi"/>
          <w:lang w:eastAsia="en-US"/>
        </w:rPr>
        <w:t xml:space="preserve">ir </w:t>
      </w:r>
      <w:r w:rsidRPr="001E2E63">
        <w:rPr>
          <w:rFonts w:eastAsiaTheme="minorHAnsi"/>
          <w:lang w:eastAsia="en-US"/>
        </w:rPr>
        <w:lastRenderedPageBreak/>
        <w:t>Tėvams</w:t>
      </w:r>
      <w:r w:rsidR="00240E83">
        <w:rPr>
          <w:rFonts w:eastAsiaTheme="minorHAnsi"/>
          <w:lang w:eastAsia="en-US"/>
        </w:rPr>
        <w:t xml:space="preserve"> (globėjams, rūpintojams)</w:t>
      </w:r>
      <w:r w:rsidRPr="001E2E63">
        <w:rPr>
          <w:rFonts w:eastAsiaTheme="minorHAnsi"/>
          <w:lang w:eastAsia="en-US"/>
        </w:rPr>
        <w:t>. Mokinys, kuriam svarstymo metu yra 18 m., atsižvelgiant į aplinkybes, gali būti kviečiamas be Tėvų:</w:t>
      </w:r>
    </w:p>
    <w:p w:rsidR="001E2E63" w:rsidRPr="001E2E63" w:rsidRDefault="001E2E63" w:rsidP="001E2E63">
      <w:pPr>
        <w:widowControl/>
        <w:suppressAutoHyphens w:val="0"/>
        <w:autoSpaceDE/>
        <w:autoSpaceDN/>
        <w:spacing w:line="259" w:lineRule="auto"/>
        <w:ind w:firstLine="567"/>
        <w:jc w:val="both"/>
        <w:textAlignment w:val="auto"/>
        <w:rPr>
          <w:rFonts w:eastAsiaTheme="minorHAnsi"/>
          <w:lang w:eastAsia="en-US"/>
        </w:rPr>
      </w:pPr>
      <w:r>
        <w:rPr>
          <w:rFonts w:eastAsiaTheme="minorHAnsi"/>
          <w:lang w:eastAsia="en-US"/>
        </w:rPr>
        <w:t>17.3</w:t>
      </w:r>
      <w:r w:rsidRPr="001E2E63">
        <w:rPr>
          <w:rFonts w:eastAsiaTheme="minorHAnsi"/>
          <w:lang w:eastAsia="en-US"/>
        </w:rPr>
        <w:t>.</w:t>
      </w:r>
      <w:r>
        <w:rPr>
          <w:rFonts w:eastAsiaTheme="minorHAnsi"/>
          <w:lang w:eastAsia="en-US"/>
        </w:rPr>
        <w:t>1.</w:t>
      </w:r>
      <w:r w:rsidRPr="001E2E63">
        <w:rPr>
          <w:rFonts w:eastAsiaTheme="minorHAnsi"/>
          <w:lang w:eastAsia="en-US"/>
        </w:rPr>
        <w:t xml:space="preserve"> mokiniui, sistemingai praleidžiančiam pamokas, gali siūlyti Gimnazijos direktoriaus įsakymu skirti prevencinio poveikio priemonę: papeikimą; griežtą papeikimą;</w:t>
      </w:r>
    </w:p>
    <w:p w:rsidR="001E2E63" w:rsidRPr="001E2E63" w:rsidRDefault="001E2E63" w:rsidP="001E2E63">
      <w:pPr>
        <w:widowControl/>
        <w:suppressAutoHyphens w:val="0"/>
        <w:autoSpaceDE/>
        <w:autoSpaceDN/>
        <w:spacing w:line="259" w:lineRule="auto"/>
        <w:ind w:firstLine="567"/>
        <w:jc w:val="both"/>
        <w:textAlignment w:val="auto"/>
        <w:rPr>
          <w:rFonts w:eastAsiaTheme="minorHAnsi"/>
          <w:lang w:eastAsia="en-US"/>
        </w:rPr>
      </w:pPr>
      <w:r>
        <w:rPr>
          <w:rFonts w:eastAsiaTheme="minorHAnsi"/>
          <w:lang w:eastAsia="en-US"/>
        </w:rPr>
        <w:t>17.3</w:t>
      </w:r>
      <w:r w:rsidRPr="001E2E63">
        <w:rPr>
          <w:rFonts w:eastAsiaTheme="minorHAnsi"/>
          <w:lang w:eastAsia="en-US"/>
        </w:rPr>
        <w:t xml:space="preserve">.2. pirmą kartą aptariant mokinio situaciją posėdyje, sudaromas jo Individualios pagalbos planas bandomajam </w:t>
      </w:r>
      <w:r w:rsidR="00940649">
        <w:rPr>
          <w:rFonts w:eastAsiaTheme="minorHAnsi"/>
          <w:lang w:eastAsia="en-US"/>
        </w:rPr>
        <w:t xml:space="preserve">dviejų savaičių arba </w:t>
      </w:r>
      <w:r w:rsidRPr="001E2E63">
        <w:rPr>
          <w:rFonts w:eastAsiaTheme="minorHAnsi"/>
          <w:lang w:eastAsia="en-US"/>
        </w:rPr>
        <w:t>1 mėnesio laikotarpiui. Sudarant Individualios pagalbos planą atsižvelgiama į socialinio pedagogo, psichologo ir kt. specialistų pateiktas mokymosi ar psichologinės pagalbos teikimo rekomendacijas;</w:t>
      </w:r>
    </w:p>
    <w:p w:rsidR="001E2E63" w:rsidRPr="001E2E63" w:rsidRDefault="001E2E63" w:rsidP="001E2E63">
      <w:pPr>
        <w:widowControl/>
        <w:suppressAutoHyphens w:val="0"/>
        <w:autoSpaceDE/>
        <w:autoSpaceDN/>
        <w:spacing w:line="259" w:lineRule="auto"/>
        <w:ind w:firstLine="567"/>
        <w:jc w:val="both"/>
        <w:textAlignment w:val="auto"/>
        <w:rPr>
          <w:rFonts w:eastAsiaTheme="minorHAnsi"/>
          <w:lang w:eastAsia="en-US"/>
        </w:rPr>
      </w:pPr>
      <w:r>
        <w:rPr>
          <w:rFonts w:eastAsiaTheme="minorHAnsi"/>
          <w:lang w:eastAsia="en-US"/>
        </w:rPr>
        <w:t>17.3</w:t>
      </w:r>
      <w:r w:rsidRPr="001E2E63">
        <w:rPr>
          <w:rFonts w:eastAsiaTheme="minorHAnsi"/>
          <w:lang w:eastAsia="en-US"/>
        </w:rPr>
        <w:t xml:space="preserve">.3. apie mokinį iki 16 metų dėl </w:t>
      </w:r>
      <w:r>
        <w:rPr>
          <w:rFonts w:eastAsiaTheme="minorHAnsi"/>
          <w:lang w:eastAsia="en-US"/>
        </w:rPr>
        <w:t xml:space="preserve">sistemingo </w:t>
      </w:r>
      <w:r w:rsidRPr="001E2E63">
        <w:rPr>
          <w:rFonts w:eastAsiaTheme="minorHAnsi"/>
          <w:lang w:eastAsia="en-US"/>
        </w:rPr>
        <w:t>pamokų ar Gimnazijos nelankymo</w:t>
      </w:r>
      <w:r>
        <w:rPr>
          <w:rFonts w:eastAsiaTheme="minorHAnsi"/>
          <w:lang w:eastAsia="en-US"/>
        </w:rPr>
        <w:t xml:space="preserve">, gimnazijos administracija </w:t>
      </w:r>
      <w:r w:rsidRPr="001E2E63">
        <w:rPr>
          <w:rFonts w:eastAsiaTheme="minorHAnsi"/>
          <w:lang w:eastAsia="en-US"/>
        </w:rPr>
        <w:t>praneša Valstybės vaiko teisių apsaugos ir įvaikinimo tarnybai prie socialinės apsaugos ir darbo ministerijos Trakų rajono  teritorinio padalinio</w:t>
      </w:r>
      <w:r w:rsidR="00940649" w:rsidRPr="00940649">
        <w:rPr>
          <w:rFonts w:eastAsiaTheme="minorHAnsi"/>
          <w:lang w:eastAsia="en-US"/>
        </w:rPr>
        <w:t xml:space="preserve"> </w:t>
      </w:r>
      <w:r w:rsidR="00940649" w:rsidRPr="001E2E63">
        <w:rPr>
          <w:rFonts w:eastAsiaTheme="minorHAnsi"/>
          <w:lang w:eastAsia="en-US"/>
        </w:rPr>
        <w:t>apie vaiko nepriežiūrą. Pateikiama visa turima informacija ir reikalingi dokumentai;</w:t>
      </w:r>
      <w:r w:rsidRPr="001E2E63">
        <w:rPr>
          <w:rFonts w:eastAsiaTheme="minorHAnsi"/>
          <w:lang w:eastAsia="en-US"/>
        </w:rPr>
        <w:t>;</w:t>
      </w:r>
    </w:p>
    <w:p w:rsidR="001E2E63" w:rsidRPr="001E2E63" w:rsidRDefault="00940649" w:rsidP="001E2E63">
      <w:pPr>
        <w:widowControl/>
        <w:suppressAutoHyphens w:val="0"/>
        <w:autoSpaceDE/>
        <w:autoSpaceDN/>
        <w:spacing w:line="259" w:lineRule="auto"/>
        <w:ind w:firstLine="567"/>
        <w:jc w:val="both"/>
        <w:textAlignment w:val="auto"/>
        <w:rPr>
          <w:rFonts w:eastAsiaTheme="minorHAnsi"/>
          <w:lang w:eastAsia="en-US"/>
        </w:rPr>
      </w:pPr>
      <w:r>
        <w:rPr>
          <w:rFonts w:eastAsiaTheme="minorHAnsi"/>
          <w:lang w:eastAsia="en-US"/>
        </w:rPr>
        <w:t>17.3.4</w:t>
      </w:r>
      <w:r w:rsidR="001E2E63" w:rsidRPr="001E2E63">
        <w:rPr>
          <w:rFonts w:eastAsiaTheme="minorHAnsi"/>
          <w:lang w:eastAsia="en-US"/>
        </w:rPr>
        <w:t>. mokiniui, kuriam jau buvo taikomos anksčiau minėtos prevencinio poveikio priemonės ir kuris toliau praleidinėja pamokas be pateisinamos priežasties, Gimnazijos Vaiko gerovės komisijos posėdyje gali būti teikiamas siūlymas kreiptis į Trakų rajono  savivaldybės administracijos Vaiko gerovės komisiją dėl vaiko minimalios ir vidutinės priežiūros priemonių taikymo;</w:t>
      </w:r>
    </w:p>
    <w:p w:rsidR="001E2E63" w:rsidRPr="001E2E63" w:rsidRDefault="00940649" w:rsidP="001E2E63">
      <w:pPr>
        <w:widowControl/>
        <w:suppressAutoHyphens w:val="0"/>
        <w:autoSpaceDE/>
        <w:autoSpaceDN/>
        <w:spacing w:line="259" w:lineRule="auto"/>
        <w:ind w:firstLine="567"/>
        <w:jc w:val="both"/>
        <w:textAlignment w:val="auto"/>
        <w:rPr>
          <w:rFonts w:eastAsiaTheme="minorHAnsi"/>
          <w:lang w:eastAsia="en-US"/>
        </w:rPr>
      </w:pPr>
      <w:r>
        <w:rPr>
          <w:rFonts w:eastAsiaTheme="minorHAnsi"/>
          <w:lang w:eastAsia="en-US"/>
        </w:rPr>
        <w:t>17</w:t>
      </w:r>
      <w:r w:rsidR="001E2E63" w:rsidRPr="001E2E63">
        <w:rPr>
          <w:rFonts w:eastAsiaTheme="minorHAnsi"/>
          <w:lang w:eastAsia="en-US"/>
        </w:rPr>
        <w:t>.</w:t>
      </w:r>
      <w:r>
        <w:rPr>
          <w:rFonts w:eastAsiaTheme="minorHAnsi"/>
          <w:lang w:eastAsia="en-US"/>
        </w:rPr>
        <w:t>3.5.</w:t>
      </w:r>
      <w:r w:rsidR="001E2E63" w:rsidRPr="001E2E63">
        <w:rPr>
          <w:rFonts w:eastAsiaTheme="minorHAnsi"/>
          <w:lang w:eastAsia="en-US"/>
        </w:rPr>
        <w:t xml:space="preserve"> siūlyti Gimnazijos direktoriui priimti sprendimą dėl mokymo sutarties nutraukimo su pamokų nelankančiu ar Gimnazijos nelankančiu 16 metų ir vyresniu mokiniu;</w:t>
      </w:r>
    </w:p>
    <w:p w:rsidR="001E2E63" w:rsidRPr="001E2E63" w:rsidRDefault="00940649" w:rsidP="001E2E63">
      <w:pPr>
        <w:widowControl/>
        <w:suppressAutoHyphens w:val="0"/>
        <w:autoSpaceDE/>
        <w:autoSpaceDN/>
        <w:spacing w:line="259" w:lineRule="auto"/>
        <w:ind w:firstLine="567"/>
        <w:jc w:val="both"/>
        <w:textAlignment w:val="auto"/>
        <w:rPr>
          <w:rFonts w:eastAsiaTheme="minorHAnsi"/>
          <w:lang w:eastAsia="en-US"/>
        </w:rPr>
      </w:pPr>
      <w:r>
        <w:rPr>
          <w:rFonts w:eastAsiaTheme="minorHAnsi"/>
          <w:lang w:eastAsia="en-US"/>
        </w:rPr>
        <w:t>18</w:t>
      </w:r>
      <w:r w:rsidR="001E2E63" w:rsidRPr="001E2E63">
        <w:rPr>
          <w:rFonts w:eastAsiaTheme="minorHAnsi"/>
          <w:lang w:eastAsia="en-US"/>
        </w:rPr>
        <w:t>. Mokiniai, nepraleidę pamokų, gali būti skatinami:</w:t>
      </w:r>
    </w:p>
    <w:p w:rsidR="00940649" w:rsidRDefault="00940649" w:rsidP="00940649">
      <w:pPr>
        <w:ind w:firstLine="567"/>
        <w:jc w:val="both"/>
        <w:rPr>
          <w:rFonts w:eastAsiaTheme="minorHAnsi"/>
          <w:lang w:eastAsia="en-US"/>
        </w:rPr>
      </w:pPr>
      <w:r>
        <w:rPr>
          <w:rFonts w:eastAsiaTheme="minorHAnsi"/>
          <w:lang w:eastAsia="en-US"/>
        </w:rPr>
        <w:t>18</w:t>
      </w:r>
      <w:r w:rsidR="001E2E63" w:rsidRPr="001E2E63">
        <w:rPr>
          <w:rFonts w:eastAsiaTheme="minorHAnsi"/>
          <w:lang w:eastAsia="en-US"/>
        </w:rPr>
        <w:t xml:space="preserve">.1. mokiniui, per pusmetį nepraleidusiam nei vienos pamokos ir pavėlavusiam ne daugiau kaip 3 kartus ar mokiniui, kuris praleido pamokas tik atstovaudamas Gimnaziją konkursuose, olimpiadose, varžybose, konferencijose ir pan., </w:t>
      </w:r>
      <w:r w:rsidRPr="001E2E63">
        <w:rPr>
          <w:rFonts w:eastAsiaTheme="minorHAnsi"/>
          <w:lang w:eastAsia="en-US"/>
        </w:rPr>
        <w:t>Gimnazijos direkto</w:t>
      </w:r>
      <w:r>
        <w:rPr>
          <w:rFonts w:eastAsiaTheme="minorHAnsi"/>
          <w:lang w:eastAsia="en-US"/>
        </w:rPr>
        <w:t xml:space="preserve">riaus įsakymu reiškiama padėka </w:t>
      </w:r>
      <w:r w:rsidRPr="00940649">
        <w:rPr>
          <w:rFonts w:eastAsiaTheme="minorHAnsi"/>
          <w:lang w:eastAsia="en-US"/>
        </w:rPr>
        <w:t xml:space="preserve">viešai, skelbiant Gimnazijos </w:t>
      </w:r>
      <w:r>
        <w:rPr>
          <w:rFonts w:eastAsiaTheme="minorHAnsi"/>
          <w:lang w:eastAsia="en-US"/>
        </w:rPr>
        <w:t>interneto svetainėje, klasės vadovai informuoja</w:t>
      </w:r>
      <w:r w:rsidR="00240E83">
        <w:rPr>
          <w:rFonts w:eastAsiaTheme="minorHAnsi"/>
          <w:lang w:eastAsia="en-US"/>
        </w:rPr>
        <w:t xml:space="preserve"> mokinio Tėvus(globėjus, rūpintojus).</w:t>
      </w:r>
    </w:p>
    <w:p w:rsidR="00EA5069" w:rsidRPr="00863BDC" w:rsidRDefault="00EA5069" w:rsidP="0071188D">
      <w:pPr>
        <w:pStyle w:val="prastasistinklapis"/>
        <w:spacing w:before="0" w:beforeAutospacing="0" w:after="0" w:afterAutospacing="0"/>
        <w:ind w:firstLine="851"/>
        <w:jc w:val="both"/>
        <w:rPr>
          <w:rStyle w:val="FontStyle15"/>
          <w:sz w:val="24"/>
          <w:szCs w:val="24"/>
        </w:rPr>
      </w:pPr>
    </w:p>
    <w:p w:rsidR="00EA5069" w:rsidRDefault="00EA5069" w:rsidP="00EA5069">
      <w:pPr>
        <w:pStyle w:val="Style4"/>
        <w:widowControl/>
        <w:spacing w:line="240" w:lineRule="auto"/>
        <w:ind w:left="3544" w:hanging="142"/>
        <w:jc w:val="left"/>
        <w:rPr>
          <w:rStyle w:val="FontStyle15"/>
          <w:sz w:val="24"/>
          <w:szCs w:val="24"/>
        </w:rPr>
      </w:pPr>
      <w:r w:rsidRPr="00863BDC">
        <w:rPr>
          <w:rStyle w:val="FontStyle15"/>
          <w:sz w:val="24"/>
          <w:szCs w:val="24"/>
        </w:rPr>
        <w:t>IV. SKYRIUS</w:t>
      </w:r>
    </w:p>
    <w:p w:rsidR="00240E83" w:rsidRDefault="00240E83" w:rsidP="00EA5069">
      <w:pPr>
        <w:pStyle w:val="Style4"/>
        <w:widowControl/>
        <w:spacing w:line="240" w:lineRule="auto"/>
        <w:ind w:left="3544" w:hanging="142"/>
        <w:jc w:val="left"/>
        <w:rPr>
          <w:rStyle w:val="FontStyle15"/>
          <w:sz w:val="24"/>
          <w:szCs w:val="24"/>
        </w:rPr>
      </w:pPr>
    </w:p>
    <w:p w:rsidR="00940649" w:rsidRPr="00940649" w:rsidRDefault="00940649" w:rsidP="00AF71AB">
      <w:pPr>
        <w:widowControl/>
        <w:suppressAutoHyphens w:val="0"/>
        <w:autoSpaceDE/>
        <w:autoSpaceDN/>
        <w:spacing w:line="259" w:lineRule="auto"/>
        <w:jc w:val="center"/>
        <w:textAlignment w:val="auto"/>
        <w:rPr>
          <w:rFonts w:eastAsiaTheme="minorHAnsi"/>
          <w:b/>
          <w:lang w:eastAsia="en-US"/>
        </w:rPr>
      </w:pPr>
      <w:r w:rsidRPr="00940649">
        <w:rPr>
          <w:rFonts w:eastAsiaTheme="minorHAnsi"/>
          <w:b/>
          <w:lang w:eastAsia="en-US"/>
        </w:rPr>
        <w:t>MOKINIŲ VĖLAVIMO Į PAMOKAS REGISTRACIJA, APSKAITA, KONTROLĖ IR</w:t>
      </w:r>
    </w:p>
    <w:p w:rsidR="00940649" w:rsidRDefault="00940649" w:rsidP="00940649">
      <w:pPr>
        <w:widowControl/>
        <w:suppressAutoHyphens w:val="0"/>
        <w:autoSpaceDE/>
        <w:autoSpaceDN/>
        <w:spacing w:line="259" w:lineRule="auto"/>
        <w:jc w:val="center"/>
        <w:textAlignment w:val="auto"/>
        <w:rPr>
          <w:rFonts w:eastAsiaTheme="minorHAnsi"/>
          <w:b/>
          <w:lang w:eastAsia="en-US"/>
        </w:rPr>
      </w:pPr>
      <w:r w:rsidRPr="00940649">
        <w:rPr>
          <w:rFonts w:eastAsiaTheme="minorHAnsi"/>
          <w:b/>
          <w:lang w:eastAsia="en-US"/>
        </w:rPr>
        <w:t>PREVENCINIŲ POVEIKIO PRIEMONIŲ TAIKYMO SISTEMA</w:t>
      </w:r>
    </w:p>
    <w:p w:rsidR="00240E83" w:rsidRPr="00940649" w:rsidRDefault="00240E83" w:rsidP="00940649">
      <w:pPr>
        <w:widowControl/>
        <w:suppressAutoHyphens w:val="0"/>
        <w:autoSpaceDE/>
        <w:autoSpaceDN/>
        <w:spacing w:line="259" w:lineRule="auto"/>
        <w:jc w:val="center"/>
        <w:textAlignment w:val="auto"/>
        <w:rPr>
          <w:rFonts w:eastAsiaTheme="minorHAnsi"/>
          <w:b/>
          <w:lang w:eastAsia="en-US"/>
        </w:rPr>
      </w:pPr>
    </w:p>
    <w:p w:rsidR="00940649" w:rsidRPr="00940649" w:rsidRDefault="00AF71AB" w:rsidP="00940649">
      <w:pPr>
        <w:widowControl/>
        <w:suppressAutoHyphens w:val="0"/>
        <w:autoSpaceDE/>
        <w:autoSpaceDN/>
        <w:spacing w:line="259" w:lineRule="auto"/>
        <w:ind w:firstLine="567"/>
        <w:jc w:val="both"/>
        <w:textAlignment w:val="auto"/>
        <w:rPr>
          <w:rFonts w:eastAsiaTheme="minorHAnsi"/>
          <w:lang w:eastAsia="en-US"/>
        </w:rPr>
      </w:pPr>
      <w:r>
        <w:rPr>
          <w:rFonts w:eastAsiaTheme="minorHAnsi"/>
          <w:lang w:eastAsia="en-US"/>
        </w:rPr>
        <w:t>19</w:t>
      </w:r>
      <w:r w:rsidR="00940649" w:rsidRPr="00940649">
        <w:rPr>
          <w:rFonts w:eastAsiaTheme="minorHAnsi"/>
          <w:lang w:eastAsia="en-US"/>
        </w:rPr>
        <w:t>. Vėluoti į pamokas draudžiama.</w:t>
      </w:r>
    </w:p>
    <w:p w:rsidR="00940649" w:rsidRPr="00940649" w:rsidRDefault="00AF71AB" w:rsidP="00940649">
      <w:pPr>
        <w:widowControl/>
        <w:suppressAutoHyphens w:val="0"/>
        <w:autoSpaceDE/>
        <w:autoSpaceDN/>
        <w:spacing w:line="259" w:lineRule="auto"/>
        <w:ind w:firstLine="567"/>
        <w:jc w:val="both"/>
        <w:textAlignment w:val="auto"/>
        <w:rPr>
          <w:rFonts w:eastAsiaTheme="minorHAnsi"/>
          <w:lang w:eastAsia="en-US"/>
        </w:rPr>
      </w:pPr>
      <w:r>
        <w:rPr>
          <w:rFonts w:eastAsiaTheme="minorHAnsi"/>
          <w:lang w:eastAsia="en-US"/>
        </w:rPr>
        <w:t>20</w:t>
      </w:r>
      <w:r w:rsidR="00940649" w:rsidRPr="00940649">
        <w:rPr>
          <w:rFonts w:eastAsiaTheme="minorHAnsi"/>
          <w:lang w:eastAsia="en-US"/>
        </w:rPr>
        <w:t>. Pavėlavimu Gimnazijoje l</w:t>
      </w:r>
      <w:r>
        <w:rPr>
          <w:rFonts w:eastAsiaTheme="minorHAnsi"/>
          <w:lang w:eastAsia="en-US"/>
        </w:rPr>
        <w:t xml:space="preserve">aikomas vėlavimas į pamoką iki </w:t>
      </w:r>
      <w:r w:rsidR="00240E83">
        <w:rPr>
          <w:rFonts w:eastAsiaTheme="minorHAnsi"/>
          <w:lang w:eastAsia="en-US"/>
        </w:rPr>
        <w:t>5</w:t>
      </w:r>
      <w:r w:rsidR="00940649" w:rsidRPr="00940649">
        <w:rPr>
          <w:rFonts w:eastAsiaTheme="minorHAnsi"/>
          <w:lang w:eastAsia="en-US"/>
        </w:rPr>
        <w:t xml:space="preserve"> min.</w:t>
      </w:r>
    </w:p>
    <w:p w:rsidR="00940649" w:rsidRPr="00940649" w:rsidRDefault="00AF71AB" w:rsidP="00940649">
      <w:pPr>
        <w:widowControl/>
        <w:suppressAutoHyphens w:val="0"/>
        <w:autoSpaceDE/>
        <w:autoSpaceDN/>
        <w:spacing w:line="259" w:lineRule="auto"/>
        <w:ind w:firstLine="567"/>
        <w:jc w:val="both"/>
        <w:textAlignment w:val="auto"/>
        <w:rPr>
          <w:rFonts w:eastAsiaTheme="minorHAnsi"/>
          <w:lang w:eastAsia="en-US"/>
        </w:rPr>
      </w:pPr>
      <w:r>
        <w:rPr>
          <w:rFonts w:eastAsiaTheme="minorHAnsi"/>
          <w:lang w:eastAsia="en-US"/>
        </w:rPr>
        <w:t>21</w:t>
      </w:r>
      <w:r w:rsidR="00940649" w:rsidRPr="00940649">
        <w:rPr>
          <w:rFonts w:eastAsiaTheme="minorHAnsi"/>
          <w:lang w:eastAsia="en-US"/>
        </w:rPr>
        <w:t xml:space="preserve">. Mokinių vėlavimo į pamoką apskaitą atlieka dalyko mokytojas. Dalyko mokytojas elektroniniame dienyne raide „p“ žymi kiekvieną mokinio vėlavimą į pamoką. </w:t>
      </w:r>
    </w:p>
    <w:p w:rsidR="00940649" w:rsidRPr="00940649" w:rsidRDefault="00AF71AB" w:rsidP="00940649">
      <w:pPr>
        <w:widowControl/>
        <w:suppressAutoHyphens w:val="0"/>
        <w:autoSpaceDE/>
        <w:autoSpaceDN/>
        <w:spacing w:line="259" w:lineRule="auto"/>
        <w:ind w:firstLine="567"/>
        <w:jc w:val="both"/>
        <w:textAlignment w:val="auto"/>
        <w:rPr>
          <w:rFonts w:eastAsiaTheme="minorHAnsi"/>
          <w:lang w:eastAsia="en-US"/>
        </w:rPr>
      </w:pPr>
      <w:r>
        <w:rPr>
          <w:rFonts w:eastAsiaTheme="minorHAnsi"/>
          <w:lang w:eastAsia="en-US"/>
        </w:rPr>
        <w:t>22</w:t>
      </w:r>
      <w:r w:rsidR="00940649" w:rsidRPr="00940649">
        <w:rPr>
          <w:rFonts w:eastAsiaTheme="minorHAnsi"/>
          <w:lang w:eastAsia="en-US"/>
        </w:rPr>
        <w:t>. Mokiniui pavėlavus į pamoką daugiau nei 15 minučių, elektroniniame dienyne papildomai įrašoma ir pastaba, nurodant pavėlavimo laiką.</w:t>
      </w:r>
    </w:p>
    <w:p w:rsidR="00940649" w:rsidRPr="00940649" w:rsidRDefault="00AF71AB" w:rsidP="00940649">
      <w:pPr>
        <w:widowControl/>
        <w:suppressAutoHyphens w:val="0"/>
        <w:autoSpaceDE/>
        <w:autoSpaceDN/>
        <w:spacing w:line="259" w:lineRule="auto"/>
        <w:ind w:firstLine="567"/>
        <w:jc w:val="both"/>
        <w:textAlignment w:val="auto"/>
        <w:rPr>
          <w:rFonts w:eastAsiaTheme="minorHAnsi"/>
          <w:lang w:eastAsia="en-US"/>
        </w:rPr>
      </w:pPr>
      <w:r>
        <w:rPr>
          <w:rFonts w:eastAsiaTheme="minorHAnsi"/>
          <w:lang w:eastAsia="en-US"/>
        </w:rPr>
        <w:t>23</w:t>
      </w:r>
      <w:r w:rsidR="00940649" w:rsidRPr="00940649">
        <w:rPr>
          <w:rFonts w:eastAsiaTheme="minorHAnsi"/>
          <w:lang w:eastAsia="en-US"/>
        </w:rPr>
        <w:t xml:space="preserve">. Pavėlavus į pamokas daugiau nei 3 kartus per mėnesį, dalyko mokytojas, klasės </w:t>
      </w:r>
      <w:r w:rsidR="00240E83">
        <w:rPr>
          <w:rFonts w:eastAsiaTheme="minorHAnsi"/>
          <w:lang w:eastAsia="en-US"/>
        </w:rPr>
        <w:t>auklėtojas</w:t>
      </w:r>
      <w:r w:rsidR="00940649" w:rsidRPr="00940649">
        <w:rPr>
          <w:rFonts w:eastAsiaTheme="minorHAnsi"/>
          <w:lang w:eastAsia="en-US"/>
        </w:rPr>
        <w:t xml:space="preserve"> informuoja socialinį pedagogą, kuris, gavęs informaciją </w:t>
      </w:r>
      <w:r>
        <w:rPr>
          <w:rFonts w:eastAsiaTheme="minorHAnsi"/>
          <w:lang w:eastAsia="en-US"/>
        </w:rPr>
        <w:t>ar patikrinęs vėlavimų skaičių</w:t>
      </w:r>
      <w:r w:rsidR="00940649" w:rsidRPr="00940649">
        <w:rPr>
          <w:rFonts w:eastAsiaTheme="minorHAnsi"/>
          <w:lang w:eastAsia="en-US"/>
        </w:rPr>
        <w:t>, kviečia mokinį pokalbiui, apie p</w:t>
      </w:r>
      <w:r w:rsidR="00240E83">
        <w:rPr>
          <w:rFonts w:eastAsiaTheme="minorHAnsi"/>
          <w:lang w:eastAsia="en-US"/>
        </w:rPr>
        <w:t>okalbį informuoja mokinio Tėvus (globėjus, rūpintojus).</w:t>
      </w:r>
      <w:r w:rsidR="00940649" w:rsidRPr="00940649">
        <w:rPr>
          <w:rFonts w:eastAsiaTheme="minorHAnsi"/>
          <w:lang w:eastAsia="en-US"/>
        </w:rPr>
        <w:t xml:space="preserve"> Mokiniui, sistemingai vėluojančiam į pamokas, klasių </w:t>
      </w:r>
      <w:r w:rsidR="00240E83">
        <w:rPr>
          <w:rFonts w:eastAsiaTheme="minorHAnsi"/>
          <w:lang w:eastAsia="en-US"/>
        </w:rPr>
        <w:t>auklėtojų</w:t>
      </w:r>
      <w:r w:rsidR="00940649" w:rsidRPr="00940649">
        <w:rPr>
          <w:rFonts w:eastAsiaTheme="minorHAnsi"/>
          <w:lang w:eastAsia="en-US"/>
        </w:rPr>
        <w:t>, socialinio pedagogo ar direktoriaus pavaduotojo ugdymui teikimu direktoriaus įsakymu gali būti skiriamos prevencinio poveikio priemonės: pastaba žodžiu, pastaba raštu, įspėjimas, papeikimas.</w:t>
      </w:r>
    </w:p>
    <w:p w:rsidR="00940649" w:rsidRDefault="00AF71AB" w:rsidP="00AF71AB">
      <w:pPr>
        <w:widowControl/>
        <w:suppressAutoHyphens w:val="0"/>
        <w:autoSpaceDE/>
        <w:autoSpaceDN/>
        <w:spacing w:after="160" w:line="259" w:lineRule="auto"/>
        <w:ind w:firstLine="567"/>
        <w:jc w:val="both"/>
        <w:textAlignment w:val="auto"/>
        <w:rPr>
          <w:rFonts w:eastAsiaTheme="minorHAnsi"/>
          <w:b/>
          <w:lang w:eastAsia="en-US"/>
        </w:rPr>
      </w:pPr>
      <w:r>
        <w:rPr>
          <w:rFonts w:eastAsiaTheme="minorHAnsi"/>
          <w:lang w:eastAsia="en-US"/>
        </w:rPr>
        <w:t>24</w:t>
      </w:r>
      <w:r w:rsidR="00940649" w:rsidRPr="00940649">
        <w:rPr>
          <w:rFonts w:eastAsiaTheme="minorHAnsi"/>
          <w:lang w:eastAsia="en-US"/>
        </w:rPr>
        <w:t>. Jei vėlavimas į pamokas po prevencinio poveikio priemonės skyrimo kartojasi ir toliau, mokinys su Tėvais</w:t>
      </w:r>
      <w:r w:rsidR="00240E83">
        <w:rPr>
          <w:rFonts w:eastAsiaTheme="minorHAnsi"/>
          <w:lang w:eastAsia="en-US"/>
        </w:rPr>
        <w:t xml:space="preserve"> (globėjais, rūpintojais)</w:t>
      </w:r>
      <w:r w:rsidR="00940649" w:rsidRPr="00940649">
        <w:rPr>
          <w:rFonts w:eastAsiaTheme="minorHAnsi"/>
          <w:lang w:eastAsia="en-US"/>
        </w:rPr>
        <w:t xml:space="preserve"> yra kviečiamas į Vaiko gerovės komisiją, kur priimami rašytiniai šeimos ir vaiko įsipareigojimai dėl nevėlavimo į pamokas. Mokiniui vėluojant ir toliau, Gimnazijos direkcijos pos</w:t>
      </w:r>
      <w:r>
        <w:rPr>
          <w:rFonts w:eastAsiaTheme="minorHAnsi"/>
          <w:lang w:eastAsia="en-US"/>
        </w:rPr>
        <w:t xml:space="preserve">ėdyje </w:t>
      </w:r>
      <w:r w:rsidR="00940649" w:rsidRPr="00940649">
        <w:rPr>
          <w:rFonts w:eastAsiaTheme="minorHAnsi"/>
          <w:lang w:eastAsia="en-US"/>
        </w:rPr>
        <w:t xml:space="preserve"> priimamas sprendimas dėl griežto papeikimo skyrimo ir priimami in</w:t>
      </w:r>
      <w:r>
        <w:rPr>
          <w:rFonts w:eastAsiaTheme="minorHAnsi"/>
          <w:lang w:eastAsia="en-US"/>
        </w:rPr>
        <w:t>dividualūs sprendimai</w:t>
      </w:r>
      <w:r w:rsidR="00940649" w:rsidRPr="00940649">
        <w:rPr>
          <w:rFonts w:eastAsiaTheme="minorHAnsi"/>
          <w:lang w:eastAsia="en-US"/>
        </w:rPr>
        <w:t>.</w:t>
      </w:r>
      <w:r w:rsidR="00940649" w:rsidRPr="00940649">
        <w:rPr>
          <w:rFonts w:eastAsiaTheme="minorHAnsi"/>
          <w:b/>
          <w:lang w:eastAsia="en-US"/>
        </w:rPr>
        <w:t xml:space="preserve"> </w:t>
      </w:r>
    </w:p>
    <w:p w:rsidR="00940649" w:rsidRPr="00AF71AB" w:rsidRDefault="00940649" w:rsidP="00AF71AB">
      <w:pPr>
        <w:widowControl/>
        <w:suppressAutoHyphens w:val="0"/>
        <w:autoSpaceDE/>
        <w:autoSpaceDN/>
        <w:spacing w:line="259" w:lineRule="auto"/>
        <w:jc w:val="center"/>
        <w:textAlignment w:val="auto"/>
        <w:rPr>
          <w:rStyle w:val="FontStyle15"/>
          <w:rFonts w:eastAsiaTheme="minorHAnsi"/>
          <w:bCs w:val="0"/>
          <w:sz w:val="24"/>
          <w:szCs w:val="24"/>
          <w:lang w:eastAsia="en-US"/>
        </w:rPr>
      </w:pPr>
      <w:r w:rsidRPr="00940649">
        <w:rPr>
          <w:rFonts w:eastAsiaTheme="minorHAnsi"/>
          <w:b/>
          <w:lang w:eastAsia="en-US"/>
        </w:rPr>
        <w:t>V SKYRIUS</w:t>
      </w:r>
    </w:p>
    <w:p w:rsidR="00EA5069" w:rsidRPr="00863BDC" w:rsidRDefault="00EA5069" w:rsidP="00AF71AB">
      <w:pPr>
        <w:pStyle w:val="Style4"/>
        <w:widowControl/>
        <w:spacing w:line="240" w:lineRule="auto"/>
        <w:ind w:firstLine="1298"/>
        <w:rPr>
          <w:rStyle w:val="FontStyle15"/>
          <w:sz w:val="24"/>
          <w:szCs w:val="24"/>
        </w:rPr>
      </w:pPr>
      <w:r w:rsidRPr="00863BDC">
        <w:rPr>
          <w:rStyle w:val="FontStyle15"/>
          <w:sz w:val="24"/>
          <w:szCs w:val="24"/>
        </w:rPr>
        <w:lastRenderedPageBreak/>
        <w:t>BAIGIAMOSIOS NUOSTATOS</w:t>
      </w:r>
    </w:p>
    <w:p w:rsidR="00EA5069" w:rsidRPr="00863BDC" w:rsidRDefault="00EA5069" w:rsidP="00EA5069">
      <w:pPr>
        <w:pStyle w:val="Style4"/>
        <w:widowControl/>
        <w:spacing w:line="240" w:lineRule="auto"/>
        <w:jc w:val="both"/>
        <w:rPr>
          <w:rStyle w:val="FontStyle15"/>
          <w:sz w:val="24"/>
          <w:szCs w:val="24"/>
        </w:rPr>
      </w:pPr>
    </w:p>
    <w:p w:rsidR="00EA5069" w:rsidRPr="00863BDC" w:rsidRDefault="00EA5069" w:rsidP="00AF71AB">
      <w:pPr>
        <w:pStyle w:val="Style5"/>
        <w:widowControl/>
        <w:numPr>
          <w:ilvl w:val="0"/>
          <w:numId w:val="11"/>
        </w:numPr>
        <w:tabs>
          <w:tab w:val="left" w:pos="993"/>
        </w:tabs>
        <w:suppressAutoHyphens w:val="0"/>
        <w:adjustRightInd w:val="0"/>
        <w:spacing w:line="240" w:lineRule="auto"/>
        <w:textAlignment w:val="auto"/>
        <w:rPr>
          <w:rStyle w:val="FontStyle16"/>
          <w:sz w:val="24"/>
          <w:szCs w:val="24"/>
        </w:rPr>
      </w:pPr>
      <w:r w:rsidRPr="00863BDC">
        <w:rPr>
          <w:rStyle w:val="FontStyle16"/>
          <w:sz w:val="24"/>
          <w:szCs w:val="24"/>
        </w:rPr>
        <w:t>Tv</w:t>
      </w:r>
      <w:r w:rsidR="0071188D">
        <w:rPr>
          <w:rStyle w:val="FontStyle16"/>
          <w:sz w:val="24"/>
          <w:szCs w:val="24"/>
        </w:rPr>
        <w:t xml:space="preserve">arkos aprašas skelbiamas gimnazijos </w:t>
      </w:r>
      <w:r w:rsidR="00240E83">
        <w:rPr>
          <w:rStyle w:val="FontStyle16"/>
          <w:sz w:val="24"/>
          <w:szCs w:val="24"/>
        </w:rPr>
        <w:t xml:space="preserve"> internetinėje svetainėj</w:t>
      </w:r>
      <w:r w:rsidRPr="00863BDC">
        <w:rPr>
          <w:rStyle w:val="FontStyle16"/>
          <w:sz w:val="24"/>
          <w:szCs w:val="24"/>
        </w:rPr>
        <w:t>e.</w:t>
      </w:r>
    </w:p>
    <w:p w:rsidR="00EA5069" w:rsidRDefault="00EA5069" w:rsidP="006A7A2F">
      <w:pPr>
        <w:pStyle w:val="Style5"/>
        <w:widowControl/>
        <w:numPr>
          <w:ilvl w:val="0"/>
          <w:numId w:val="11"/>
        </w:numPr>
        <w:tabs>
          <w:tab w:val="left" w:pos="360"/>
          <w:tab w:val="left" w:pos="993"/>
        </w:tabs>
        <w:suppressAutoHyphens w:val="0"/>
        <w:adjustRightInd w:val="0"/>
        <w:spacing w:line="240" w:lineRule="auto"/>
        <w:ind w:left="0" w:firstLine="360"/>
        <w:textAlignment w:val="auto"/>
        <w:rPr>
          <w:rStyle w:val="FontStyle16"/>
          <w:sz w:val="24"/>
          <w:szCs w:val="24"/>
        </w:rPr>
      </w:pPr>
      <w:r w:rsidRPr="00863BDC">
        <w:rPr>
          <w:rStyle w:val="FontStyle16"/>
          <w:sz w:val="24"/>
          <w:szCs w:val="24"/>
        </w:rPr>
        <w:t>Sprendimus dėl skatinimo ir draus</w:t>
      </w:r>
      <w:r w:rsidR="0071188D">
        <w:rPr>
          <w:rStyle w:val="FontStyle16"/>
          <w:sz w:val="24"/>
          <w:szCs w:val="24"/>
        </w:rPr>
        <w:t xml:space="preserve">minimo priemonių priima  gimnazijos administracija ir </w:t>
      </w:r>
      <w:r w:rsidRPr="00863BDC">
        <w:rPr>
          <w:rStyle w:val="FontStyle16"/>
          <w:sz w:val="24"/>
          <w:szCs w:val="24"/>
        </w:rPr>
        <w:t xml:space="preserve"> savivaldos institucija.</w:t>
      </w:r>
    </w:p>
    <w:p w:rsidR="006A7A2F" w:rsidRPr="00E3748E" w:rsidRDefault="006A7A2F" w:rsidP="006A7A2F">
      <w:pPr>
        <w:pStyle w:val="Sraopastraipa"/>
        <w:numPr>
          <w:ilvl w:val="0"/>
          <w:numId w:val="11"/>
        </w:numPr>
        <w:tabs>
          <w:tab w:val="left" w:pos="851"/>
        </w:tabs>
        <w:ind w:left="0" w:firstLine="426"/>
        <w:jc w:val="both"/>
      </w:pPr>
      <w:r w:rsidRPr="00E3748E">
        <w:t xml:space="preserve">Už Tvarkos vykdymą atsakingi mokiniai, klasių </w:t>
      </w:r>
      <w:r w:rsidR="00240E83">
        <w:t>auklėtojai</w:t>
      </w:r>
      <w:r w:rsidRPr="00E3748E">
        <w:t>, dalykų mokytojai, švietimo</w:t>
      </w:r>
      <w:r>
        <w:t xml:space="preserve"> </w:t>
      </w:r>
      <w:r w:rsidRPr="00E3748E">
        <w:t>pagalbos specialistai, administracija.</w:t>
      </w:r>
    </w:p>
    <w:p w:rsidR="006A7A2F" w:rsidRPr="00E3748E" w:rsidRDefault="006A7A2F" w:rsidP="006A7A2F">
      <w:pPr>
        <w:pStyle w:val="Sraopastraipa"/>
        <w:numPr>
          <w:ilvl w:val="0"/>
          <w:numId w:val="11"/>
        </w:numPr>
        <w:jc w:val="both"/>
      </w:pPr>
      <w:r w:rsidRPr="00E3748E">
        <w:t xml:space="preserve"> Tvarka gali būti keičiama ir/ar papildoma inicijavus Gimnazijos bendruomenės nariams.</w:t>
      </w:r>
    </w:p>
    <w:p w:rsidR="006A7A2F" w:rsidRDefault="006A7A2F" w:rsidP="006A7A2F">
      <w:pPr>
        <w:pStyle w:val="Style5"/>
        <w:widowControl/>
        <w:tabs>
          <w:tab w:val="left" w:pos="709"/>
          <w:tab w:val="left" w:pos="993"/>
        </w:tabs>
        <w:suppressAutoHyphens w:val="0"/>
        <w:adjustRightInd w:val="0"/>
        <w:spacing w:line="240" w:lineRule="auto"/>
        <w:ind w:left="360" w:firstLine="0"/>
        <w:textAlignment w:val="auto"/>
        <w:rPr>
          <w:rStyle w:val="FontStyle16"/>
          <w:sz w:val="24"/>
          <w:szCs w:val="24"/>
        </w:rPr>
      </w:pPr>
    </w:p>
    <w:p w:rsidR="006A7A2F" w:rsidRDefault="006A7A2F" w:rsidP="006A7A2F">
      <w:pPr>
        <w:pStyle w:val="Style5"/>
        <w:widowControl/>
        <w:tabs>
          <w:tab w:val="left" w:pos="709"/>
          <w:tab w:val="left" w:pos="993"/>
        </w:tabs>
        <w:suppressAutoHyphens w:val="0"/>
        <w:adjustRightInd w:val="0"/>
        <w:spacing w:line="240" w:lineRule="auto"/>
        <w:ind w:left="360" w:firstLine="0"/>
        <w:textAlignment w:val="auto"/>
        <w:rPr>
          <w:rStyle w:val="FontStyle16"/>
          <w:sz w:val="24"/>
          <w:szCs w:val="24"/>
        </w:rPr>
      </w:pPr>
    </w:p>
    <w:p w:rsidR="006A7A2F" w:rsidRDefault="006A7A2F" w:rsidP="006A7A2F">
      <w:pPr>
        <w:pStyle w:val="Style5"/>
        <w:widowControl/>
        <w:tabs>
          <w:tab w:val="left" w:pos="709"/>
          <w:tab w:val="left" w:pos="993"/>
        </w:tabs>
        <w:suppressAutoHyphens w:val="0"/>
        <w:adjustRightInd w:val="0"/>
        <w:spacing w:line="240" w:lineRule="auto"/>
        <w:ind w:left="360" w:firstLine="0"/>
        <w:textAlignment w:val="auto"/>
        <w:rPr>
          <w:rStyle w:val="FontStyle16"/>
          <w:sz w:val="24"/>
          <w:szCs w:val="24"/>
        </w:rPr>
      </w:pPr>
    </w:p>
    <w:p w:rsidR="006A7A2F" w:rsidRDefault="006A7A2F" w:rsidP="006A7A2F">
      <w:pPr>
        <w:pStyle w:val="Style5"/>
        <w:widowControl/>
        <w:tabs>
          <w:tab w:val="left" w:pos="709"/>
          <w:tab w:val="left" w:pos="993"/>
        </w:tabs>
        <w:suppressAutoHyphens w:val="0"/>
        <w:adjustRightInd w:val="0"/>
        <w:spacing w:line="240" w:lineRule="auto"/>
        <w:ind w:left="360" w:firstLine="0"/>
        <w:textAlignment w:val="auto"/>
        <w:rPr>
          <w:rStyle w:val="FontStyle16"/>
          <w:sz w:val="24"/>
          <w:szCs w:val="24"/>
        </w:rPr>
      </w:pPr>
    </w:p>
    <w:p w:rsidR="006A7A2F" w:rsidRDefault="006A7A2F" w:rsidP="006A7A2F">
      <w:pPr>
        <w:pStyle w:val="Style5"/>
        <w:widowControl/>
        <w:tabs>
          <w:tab w:val="left" w:pos="709"/>
          <w:tab w:val="left" w:pos="993"/>
        </w:tabs>
        <w:suppressAutoHyphens w:val="0"/>
        <w:adjustRightInd w:val="0"/>
        <w:spacing w:line="240" w:lineRule="auto"/>
        <w:ind w:left="360" w:firstLine="0"/>
        <w:textAlignment w:val="auto"/>
        <w:rPr>
          <w:rStyle w:val="FontStyle16"/>
          <w:sz w:val="24"/>
          <w:szCs w:val="24"/>
        </w:rPr>
      </w:pPr>
    </w:p>
    <w:p w:rsidR="006A7A2F" w:rsidRPr="00863BDC" w:rsidRDefault="006A7A2F" w:rsidP="006A7A2F">
      <w:pPr>
        <w:pStyle w:val="Style5"/>
        <w:widowControl/>
        <w:tabs>
          <w:tab w:val="left" w:pos="709"/>
          <w:tab w:val="left" w:pos="993"/>
        </w:tabs>
        <w:suppressAutoHyphens w:val="0"/>
        <w:adjustRightInd w:val="0"/>
        <w:spacing w:line="240" w:lineRule="auto"/>
        <w:ind w:left="360" w:firstLine="0"/>
        <w:textAlignment w:val="auto"/>
        <w:rPr>
          <w:rStyle w:val="FontStyle16"/>
          <w:sz w:val="24"/>
          <w:szCs w:val="24"/>
        </w:rPr>
      </w:pPr>
    </w:p>
    <w:p w:rsidR="009F6980" w:rsidRDefault="009F6980" w:rsidP="00AF71AB">
      <w:pPr>
        <w:tabs>
          <w:tab w:val="left" w:pos="1418"/>
        </w:tabs>
        <w:ind w:firstLine="567"/>
        <w:jc w:val="both"/>
        <w:rPr>
          <w:rStyle w:val="FontStyle16"/>
          <w:sz w:val="24"/>
          <w:szCs w:val="24"/>
        </w:rPr>
      </w:pPr>
    </w:p>
    <w:p w:rsidR="009F6980" w:rsidRPr="009F6980" w:rsidRDefault="009F6980" w:rsidP="009F6980">
      <w:pPr>
        <w:tabs>
          <w:tab w:val="left" w:pos="1418"/>
        </w:tabs>
        <w:jc w:val="both"/>
        <w:rPr>
          <w:rStyle w:val="FontStyle16"/>
          <w:sz w:val="24"/>
          <w:szCs w:val="24"/>
        </w:rPr>
      </w:pPr>
    </w:p>
    <w:p w:rsidR="001916BC" w:rsidRPr="009F6980" w:rsidRDefault="001916BC" w:rsidP="001916BC">
      <w:pPr>
        <w:jc w:val="right"/>
        <w:rPr>
          <w:rFonts w:eastAsiaTheme="minorHAnsi"/>
          <w:b/>
          <w:lang w:eastAsia="en-US"/>
        </w:rPr>
      </w:pPr>
      <w:r w:rsidRPr="009F6980">
        <w:rPr>
          <w:rFonts w:eastAsiaTheme="minorHAnsi"/>
          <w:b/>
          <w:lang w:eastAsia="en-US"/>
        </w:rPr>
        <w:t xml:space="preserve">1 priedas </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r w:rsidRPr="001916BC">
        <w:rPr>
          <w:rFonts w:eastAsiaTheme="minorHAnsi"/>
          <w:lang w:eastAsia="en-US"/>
        </w:rPr>
        <w:t>TRAKŲ R. AUKŠTADVARIO GIMNAZIJA</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________________________________________________________________________________</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r w:rsidRPr="001916BC">
        <w:rPr>
          <w:rFonts w:eastAsiaTheme="minorHAnsi"/>
          <w:lang w:eastAsia="en-US"/>
        </w:rPr>
        <w:t>(Tėvų (globėjų, rūpintojų) vardas, pavardė, tel. Nr.)</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_____klasės vadovei (-ui)</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r w:rsidRPr="001916BC">
        <w:rPr>
          <w:rFonts w:eastAsiaTheme="minorHAnsi"/>
          <w:lang w:eastAsia="en-US"/>
        </w:rPr>
        <w:t>PRAŠYMAS</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r w:rsidRPr="001916BC">
        <w:rPr>
          <w:rFonts w:eastAsiaTheme="minorHAnsi"/>
          <w:lang w:eastAsia="en-US"/>
        </w:rPr>
        <w:t xml:space="preserve">20___ </w:t>
      </w:r>
      <w:proofErr w:type="spellStart"/>
      <w:r w:rsidRPr="001916BC">
        <w:rPr>
          <w:rFonts w:eastAsiaTheme="minorHAnsi"/>
          <w:lang w:eastAsia="en-US"/>
        </w:rPr>
        <w:t>m._________________mėn</w:t>
      </w:r>
      <w:proofErr w:type="spellEnd"/>
      <w:r w:rsidRPr="001916BC">
        <w:rPr>
          <w:rFonts w:eastAsiaTheme="minorHAnsi"/>
          <w:lang w:eastAsia="en-US"/>
        </w:rPr>
        <w:t>. ____d.</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r w:rsidRPr="001916BC">
        <w:rPr>
          <w:rFonts w:eastAsiaTheme="minorHAnsi"/>
          <w:lang w:eastAsia="en-US"/>
        </w:rPr>
        <w:t xml:space="preserve">Aukštadvaris </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Prašau pateisinti mano sūnaus (dukros)______________________________________</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r w:rsidRPr="001916BC">
        <w:rPr>
          <w:rFonts w:eastAsiaTheme="minorHAnsi"/>
          <w:lang w:eastAsia="en-US"/>
        </w:rPr>
        <w:t xml:space="preserve">         (vardas, pavardė, klasė)</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praleistas pamokas nuo_______________ iki ______________.</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Nelankymo priežastis:_________________________________________________</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________________________________________________________________________________</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________________________________________________________________________________</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________________________________________________________________________________</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________________________________________________________________________________</w:t>
      </w:r>
    </w:p>
    <w:p w:rsidR="001916BC" w:rsidRPr="001916BC" w:rsidRDefault="001916BC" w:rsidP="001916BC">
      <w:pPr>
        <w:widowControl/>
        <w:suppressAutoHyphens w:val="0"/>
        <w:autoSpaceDE/>
        <w:autoSpaceDN/>
        <w:spacing w:line="259" w:lineRule="auto"/>
        <w:textAlignment w:val="auto"/>
        <w:rPr>
          <w:rFonts w:eastAsiaTheme="minorHAnsi"/>
          <w:lang w:eastAsia="en-US"/>
        </w:rPr>
      </w:pP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r w:rsidRPr="001916BC">
        <w:rPr>
          <w:rFonts w:eastAsiaTheme="minorHAnsi"/>
          <w:lang w:eastAsia="en-US"/>
        </w:rPr>
        <w:t>_____________________</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r w:rsidRPr="001916BC">
        <w:rPr>
          <w:rFonts w:eastAsiaTheme="minorHAnsi"/>
          <w:lang w:eastAsia="en-US"/>
        </w:rPr>
        <w:t>(Tėvų (globėjų, rūpintojų) parašas, vardas, pavardė)</w:t>
      </w:r>
    </w:p>
    <w:p w:rsidR="001916BC" w:rsidRPr="001916BC" w:rsidRDefault="001916BC" w:rsidP="001916BC">
      <w:pPr>
        <w:widowControl/>
        <w:suppressAutoHyphens w:val="0"/>
        <w:autoSpaceDE/>
        <w:autoSpaceDN/>
        <w:spacing w:line="259" w:lineRule="auto"/>
        <w:textAlignment w:val="auto"/>
        <w:rPr>
          <w:rFonts w:eastAsiaTheme="minorHAnsi"/>
          <w:lang w:eastAsia="en-US"/>
        </w:rPr>
      </w:pP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p>
    <w:p w:rsidR="001916BC" w:rsidRPr="009F6980" w:rsidRDefault="001916BC" w:rsidP="001916BC">
      <w:pPr>
        <w:widowControl/>
        <w:suppressAutoHyphens w:val="0"/>
        <w:autoSpaceDE/>
        <w:autoSpaceDN/>
        <w:spacing w:line="259" w:lineRule="auto"/>
        <w:jc w:val="right"/>
        <w:textAlignment w:val="auto"/>
        <w:rPr>
          <w:rFonts w:eastAsiaTheme="minorHAnsi"/>
          <w:b/>
          <w:lang w:eastAsia="en-US"/>
        </w:rPr>
      </w:pPr>
      <w:r w:rsidRPr="009F6980">
        <w:rPr>
          <w:rFonts w:eastAsiaTheme="minorHAnsi"/>
          <w:b/>
          <w:lang w:eastAsia="en-US"/>
        </w:rPr>
        <w:t>2 priedas</w:t>
      </w:r>
    </w:p>
    <w:p w:rsidR="001916BC" w:rsidRPr="001916BC" w:rsidRDefault="001916BC" w:rsidP="001916BC">
      <w:pPr>
        <w:widowControl/>
        <w:pBdr>
          <w:bottom w:val="single" w:sz="6" w:space="1" w:color="auto"/>
        </w:pBdr>
        <w:suppressAutoHyphens w:val="0"/>
        <w:autoSpaceDE/>
        <w:autoSpaceDN/>
        <w:spacing w:line="259" w:lineRule="auto"/>
        <w:jc w:val="center"/>
        <w:textAlignment w:val="auto"/>
        <w:rPr>
          <w:rFonts w:eastAsiaTheme="minorHAnsi"/>
          <w:lang w:eastAsia="en-US"/>
        </w:rPr>
      </w:pP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r w:rsidRPr="001916BC">
        <w:rPr>
          <w:rFonts w:eastAsiaTheme="minorHAnsi"/>
          <w:lang w:eastAsia="en-US"/>
        </w:rPr>
        <w:t>(Tėvų (globėjų, rūpintojų) vardas, pavardė, tel. Nr.)</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Trakų r. Aukštadvario gimnazijos</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direktoriui</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r w:rsidRPr="001916BC">
        <w:rPr>
          <w:rFonts w:eastAsiaTheme="minorHAnsi"/>
          <w:lang w:eastAsia="en-US"/>
        </w:rPr>
        <w:t>INFORMACIJA</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r w:rsidRPr="001916BC">
        <w:rPr>
          <w:rFonts w:eastAsiaTheme="minorHAnsi"/>
          <w:lang w:eastAsia="en-US"/>
        </w:rPr>
        <w:t>DĖL MOKINIO NEDALYVAVIMO PAMOKOSE</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r w:rsidRPr="001916BC">
        <w:rPr>
          <w:rFonts w:eastAsiaTheme="minorHAnsi"/>
          <w:lang w:eastAsia="en-US"/>
        </w:rPr>
        <w:t>--------------------------</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r w:rsidRPr="001916BC">
        <w:rPr>
          <w:rFonts w:eastAsiaTheme="minorHAnsi"/>
          <w:lang w:eastAsia="en-US"/>
        </w:rPr>
        <w:t>(data)</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Informuoju, kad mano sūnus/dukra ---------------------------------------------------------------------------</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r w:rsidRPr="001916BC">
        <w:rPr>
          <w:rFonts w:eastAsiaTheme="minorHAnsi"/>
          <w:lang w:eastAsia="en-US"/>
        </w:rPr>
        <w:t>(vardas, pavardė, klasė)</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nedalyvaus pamokose nuo------------------------------- iki --------------------------------------------------,</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nes_____________________________________________________________________________</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r w:rsidRPr="001916BC">
        <w:rPr>
          <w:rFonts w:eastAsiaTheme="minorHAnsi"/>
          <w:lang w:eastAsia="en-US"/>
        </w:rPr>
        <w:t>(nurodyti priežastį)</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________________________________________________ _______________</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____________________________________________________________________</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____________________________________________________________________</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Prašau sudaryti galimybę sūnui/dukrai grįžus atsiskaityti už praleistą kursą gimnazijos</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nustatyta tvarka. Įsipareigojame atsiskaityti pasiruošę savarankiškai.</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r w:rsidRPr="001916BC">
        <w:rPr>
          <w:rFonts w:eastAsiaTheme="minorHAnsi"/>
          <w:lang w:eastAsia="en-US"/>
        </w:rPr>
        <w:t>Tėvų (globėjų, rūpintojų) parašas</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p>
    <w:p w:rsidR="001916BC" w:rsidRPr="009F6980" w:rsidRDefault="001916BC" w:rsidP="001916BC">
      <w:pPr>
        <w:widowControl/>
        <w:suppressAutoHyphens w:val="0"/>
        <w:autoSpaceDE/>
        <w:autoSpaceDN/>
        <w:spacing w:line="259" w:lineRule="auto"/>
        <w:jc w:val="right"/>
        <w:textAlignment w:val="auto"/>
        <w:rPr>
          <w:rFonts w:eastAsiaTheme="minorHAnsi"/>
          <w:b/>
          <w:lang w:eastAsia="en-US"/>
        </w:rPr>
      </w:pPr>
      <w:r w:rsidRPr="009F6980">
        <w:rPr>
          <w:rFonts w:eastAsiaTheme="minorHAnsi"/>
          <w:b/>
          <w:lang w:eastAsia="en-US"/>
        </w:rPr>
        <w:t>3 priedas</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r w:rsidRPr="001916BC">
        <w:rPr>
          <w:rFonts w:eastAsiaTheme="minorHAnsi"/>
          <w:lang w:eastAsia="en-US"/>
        </w:rPr>
        <w:t>TRAKŲ R. AUKŠTADVARIO GIMNAZIJA</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r w:rsidRPr="001916BC">
        <w:rPr>
          <w:rFonts w:eastAsiaTheme="minorHAnsi"/>
          <w:lang w:eastAsia="en-US"/>
        </w:rPr>
        <w:t>MOKINIO PAAIŠKINIMAS DĖL BE PATEISINAMOSIOS PRIEŽASTIES</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r w:rsidRPr="001916BC">
        <w:rPr>
          <w:rFonts w:eastAsiaTheme="minorHAnsi"/>
          <w:lang w:eastAsia="en-US"/>
        </w:rPr>
        <w:t>PRALEISTŲ PAMOKŲ</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Aš, .................................................................................................., ......... klasės mokinys(ė)</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20...... m. .................................... mėn. praleidau ............................ pamokų be pateisinamosios</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priežasties.</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Neatvykimo priežastys:</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Sprendimo būdai, kad nebūtų praleistų pamokų be pateisinamosios priežasties:</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r w:rsidRPr="001916BC">
        <w:rPr>
          <w:rFonts w:eastAsiaTheme="minorHAnsi"/>
          <w:lang w:eastAsia="en-US"/>
        </w:rPr>
        <w:t>...........................................................</w:t>
      </w:r>
    </w:p>
    <w:p w:rsidR="001916BC" w:rsidRPr="001916BC" w:rsidRDefault="001916BC" w:rsidP="001916BC">
      <w:pPr>
        <w:widowControl/>
        <w:suppressAutoHyphens w:val="0"/>
        <w:autoSpaceDE/>
        <w:autoSpaceDN/>
        <w:spacing w:line="259" w:lineRule="auto"/>
        <w:jc w:val="center"/>
        <w:textAlignment w:val="auto"/>
        <w:rPr>
          <w:rFonts w:eastAsiaTheme="minorHAnsi"/>
          <w:lang w:eastAsia="en-US"/>
        </w:rPr>
      </w:pPr>
      <w:r w:rsidRPr="001916BC">
        <w:rPr>
          <w:rFonts w:eastAsiaTheme="minorHAnsi"/>
          <w:lang w:eastAsia="en-US"/>
        </w:rPr>
        <w:t>(mokinio parašas)</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SUSIPAŽINAU:</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Tėvas / mama / globėjas / rūpintojas</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___________________________</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(vardas, pavardė, parašas)</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 xml:space="preserve">Klasės </w:t>
      </w:r>
      <w:r w:rsidR="00240E83">
        <w:rPr>
          <w:rFonts w:eastAsiaTheme="minorHAnsi"/>
          <w:lang w:eastAsia="en-US"/>
        </w:rPr>
        <w:t>auklėtojas</w:t>
      </w:r>
    </w:p>
    <w:p w:rsidR="001916BC" w:rsidRP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_____________________________________</w:t>
      </w:r>
    </w:p>
    <w:p w:rsidR="001916BC" w:rsidRDefault="001916BC" w:rsidP="001916BC">
      <w:pPr>
        <w:widowControl/>
        <w:suppressAutoHyphens w:val="0"/>
        <w:autoSpaceDE/>
        <w:autoSpaceDN/>
        <w:spacing w:line="259" w:lineRule="auto"/>
        <w:jc w:val="both"/>
        <w:textAlignment w:val="auto"/>
        <w:rPr>
          <w:rFonts w:eastAsiaTheme="minorHAnsi"/>
          <w:lang w:eastAsia="en-US"/>
        </w:rPr>
      </w:pPr>
      <w:r w:rsidRPr="001916BC">
        <w:rPr>
          <w:rFonts w:eastAsiaTheme="minorHAnsi"/>
          <w:lang w:eastAsia="en-US"/>
        </w:rPr>
        <w:t>(vardas, pavardė, parašas)</w:t>
      </w:r>
    </w:p>
    <w:p w:rsidR="009F6980" w:rsidRDefault="009F6980" w:rsidP="001916BC">
      <w:pPr>
        <w:widowControl/>
        <w:suppressAutoHyphens w:val="0"/>
        <w:autoSpaceDE/>
        <w:autoSpaceDN/>
        <w:spacing w:line="259" w:lineRule="auto"/>
        <w:jc w:val="both"/>
        <w:textAlignment w:val="auto"/>
        <w:rPr>
          <w:rFonts w:eastAsiaTheme="minorHAnsi"/>
          <w:lang w:eastAsia="en-US"/>
        </w:rPr>
      </w:pPr>
    </w:p>
    <w:p w:rsidR="009F6980" w:rsidRDefault="009F6980" w:rsidP="001916BC">
      <w:pPr>
        <w:widowControl/>
        <w:suppressAutoHyphens w:val="0"/>
        <w:autoSpaceDE/>
        <w:autoSpaceDN/>
        <w:spacing w:line="259" w:lineRule="auto"/>
        <w:jc w:val="both"/>
        <w:textAlignment w:val="auto"/>
        <w:rPr>
          <w:rFonts w:eastAsiaTheme="minorHAnsi"/>
          <w:lang w:eastAsia="en-US"/>
        </w:rPr>
      </w:pPr>
    </w:p>
    <w:p w:rsidR="009F6980" w:rsidRDefault="009F6980" w:rsidP="001916BC">
      <w:pPr>
        <w:widowControl/>
        <w:suppressAutoHyphens w:val="0"/>
        <w:autoSpaceDE/>
        <w:autoSpaceDN/>
        <w:spacing w:line="259" w:lineRule="auto"/>
        <w:jc w:val="both"/>
        <w:textAlignment w:val="auto"/>
        <w:rPr>
          <w:rFonts w:eastAsiaTheme="minorHAnsi"/>
          <w:lang w:eastAsia="en-US"/>
        </w:rPr>
      </w:pPr>
    </w:p>
    <w:p w:rsidR="009F6980" w:rsidRDefault="009F6980" w:rsidP="001916BC">
      <w:pPr>
        <w:widowControl/>
        <w:suppressAutoHyphens w:val="0"/>
        <w:autoSpaceDE/>
        <w:autoSpaceDN/>
        <w:spacing w:line="259" w:lineRule="auto"/>
        <w:jc w:val="both"/>
        <w:textAlignment w:val="auto"/>
        <w:rPr>
          <w:rFonts w:eastAsiaTheme="minorHAnsi"/>
          <w:lang w:eastAsia="en-US"/>
        </w:rPr>
      </w:pPr>
    </w:p>
    <w:p w:rsidR="009F6980" w:rsidRDefault="009F6980" w:rsidP="001916BC">
      <w:pPr>
        <w:widowControl/>
        <w:suppressAutoHyphens w:val="0"/>
        <w:autoSpaceDE/>
        <w:autoSpaceDN/>
        <w:spacing w:line="259" w:lineRule="auto"/>
        <w:jc w:val="both"/>
        <w:textAlignment w:val="auto"/>
        <w:rPr>
          <w:rFonts w:eastAsiaTheme="minorHAnsi"/>
          <w:lang w:eastAsia="en-US"/>
        </w:rPr>
      </w:pPr>
    </w:p>
    <w:p w:rsidR="009F6980" w:rsidRDefault="009F6980" w:rsidP="001916BC">
      <w:pPr>
        <w:widowControl/>
        <w:suppressAutoHyphens w:val="0"/>
        <w:autoSpaceDE/>
        <w:autoSpaceDN/>
        <w:spacing w:line="259" w:lineRule="auto"/>
        <w:jc w:val="both"/>
        <w:textAlignment w:val="auto"/>
        <w:rPr>
          <w:rFonts w:eastAsiaTheme="minorHAnsi"/>
          <w:lang w:eastAsia="en-US"/>
        </w:rPr>
      </w:pPr>
    </w:p>
    <w:p w:rsidR="009F6980" w:rsidRDefault="009F6980" w:rsidP="001916BC">
      <w:pPr>
        <w:widowControl/>
        <w:suppressAutoHyphens w:val="0"/>
        <w:autoSpaceDE/>
        <w:autoSpaceDN/>
        <w:spacing w:line="259" w:lineRule="auto"/>
        <w:jc w:val="both"/>
        <w:textAlignment w:val="auto"/>
        <w:rPr>
          <w:rFonts w:eastAsiaTheme="minorHAnsi"/>
          <w:lang w:eastAsia="en-US"/>
        </w:rPr>
      </w:pPr>
    </w:p>
    <w:p w:rsidR="009F6980" w:rsidRDefault="009F6980" w:rsidP="008652DC">
      <w:pPr>
        <w:widowControl/>
        <w:suppressAutoHyphens w:val="0"/>
        <w:autoSpaceDE/>
        <w:autoSpaceDN/>
        <w:spacing w:after="160" w:line="259" w:lineRule="auto"/>
        <w:textAlignment w:val="auto"/>
        <w:rPr>
          <w:rFonts w:eastAsiaTheme="minorHAnsi"/>
          <w:lang w:eastAsia="en-US"/>
        </w:rPr>
      </w:pPr>
    </w:p>
    <w:p w:rsidR="009F6980" w:rsidRDefault="009F6980" w:rsidP="001916BC">
      <w:pPr>
        <w:widowControl/>
        <w:suppressAutoHyphens w:val="0"/>
        <w:autoSpaceDE/>
        <w:autoSpaceDN/>
        <w:spacing w:line="259" w:lineRule="auto"/>
        <w:jc w:val="both"/>
        <w:textAlignment w:val="auto"/>
        <w:rPr>
          <w:rFonts w:eastAsiaTheme="minorHAnsi"/>
          <w:lang w:eastAsia="en-US"/>
        </w:rPr>
      </w:pPr>
    </w:p>
    <w:p w:rsidR="009F6980" w:rsidRDefault="009F6980" w:rsidP="001916BC">
      <w:pPr>
        <w:widowControl/>
        <w:suppressAutoHyphens w:val="0"/>
        <w:autoSpaceDE/>
        <w:autoSpaceDN/>
        <w:spacing w:line="259" w:lineRule="auto"/>
        <w:jc w:val="both"/>
        <w:textAlignment w:val="auto"/>
        <w:rPr>
          <w:rFonts w:eastAsiaTheme="minorHAnsi"/>
          <w:lang w:eastAsia="en-US"/>
        </w:rPr>
      </w:pPr>
    </w:p>
    <w:p w:rsidR="009F6980" w:rsidRDefault="009F6980" w:rsidP="001916BC">
      <w:pPr>
        <w:widowControl/>
        <w:suppressAutoHyphens w:val="0"/>
        <w:autoSpaceDE/>
        <w:autoSpaceDN/>
        <w:spacing w:line="259" w:lineRule="auto"/>
        <w:jc w:val="both"/>
        <w:textAlignment w:val="auto"/>
        <w:rPr>
          <w:rFonts w:eastAsiaTheme="minorHAnsi"/>
          <w:lang w:eastAsia="en-US"/>
        </w:rPr>
      </w:pPr>
    </w:p>
    <w:p w:rsidR="009F6980" w:rsidRDefault="009F6980" w:rsidP="001916BC">
      <w:pPr>
        <w:widowControl/>
        <w:suppressAutoHyphens w:val="0"/>
        <w:autoSpaceDE/>
        <w:autoSpaceDN/>
        <w:spacing w:line="259" w:lineRule="auto"/>
        <w:jc w:val="both"/>
        <w:textAlignment w:val="auto"/>
        <w:rPr>
          <w:rFonts w:eastAsiaTheme="minorHAnsi"/>
          <w:lang w:eastAsia="en-US"/>
        </w:rPr>
      </w:pPr>
    </w:p>
    <w:p w:rsidR="009F6980" w:rsidRDefault="009F6980" w:rsidP="001916BC">
      <w:pPr>
        <w:widowControl/>
        <w:suppressAutoHyphens w:val="0"/>
        <w:autoSpaceDE/>
        <w:autoSpaceDN/>
        <w:spacing w:line="259" w:lineRule="auto"/>
        <w:jc w:val="both"/>
        <w:textAlignment w:val="auto"/>
        <w:rPr>
          <w:rFonts w:eastAsiaTheme="minorHAnsi"/>
          <w:lang w:eastAsia="en-US"/>
        </w:rPr>
      </w:pPr>
    </w:p>
    <w:p w:rsidR="009F6980" w:rsidRDefault="009F6980" w:rsidP="001916BC">
      <w:pPr>
        <w:widowControl/>
        <w:suppressAutoHyphens w:val="0"/>
        <w:autoSpaceDE/>
        <w:autoSpaceDN/>
        <w:spacing w:line="259" w:lineRule="auto"/>
        <w:jc w:val="both"/>
        <w:textAlignment w:val="auto"/>
        <w:rPr>
          <w:rFonts w:eastAsiaTheme="minorHAnsi"/>
          <w:lang w:eastAsia="en-US"/>
        </w:rPr>
      </w:pPr>
    </w:p>
    <w:p w:rsidR="009F6980" w:rsidRPr="009F6980" w:rsidRDefault="009F6980" w:rsidP="009F6980">
      <w:pPr>
        <w:widowControl/>
        <w:suppressAutoHyphens w:val="0"/>
        <w:autoSpaceDE/>
        <w:autoSpaceDN/>
        <w:spacing w:line="259" w:lineRule="auto"/>
        <w:jc w:val="right"/>
        <w:textAlignment w:val="auto"/>
        <w:rPr>
          <w:rFonts w:eastAsiaTheme="minorHAnsi"/>
          <w:b/>
          <w:lang w:eastAsia="en-US"/>
        </w:rPr>
      </w:pPr>
      <w:r w:rsidRPr="009F6980">
        <w:rPr>
          <w:rFonts w:eastAsiaTheme="minorHAnsi"/>
          <w:b/>
          <w:lang w:eastAsia="en-US"/>
        </w:rPr>
        <w:t>Priedas Nr. 4</w:t>
      </w:r>
    </w:p>
    <w:p w:rsidR="009F6980" w:rsidRDefault="009F6980" w:rsidP="009F6980">
      <w:pPr>
        <w:jc w:val="center"/>
        <w:rPr>
          <w:b/>
          <w:szCs w:val="22"/>
        </w:rPr>
      </w:pPr>
      <w:r>
        <w:rPr>
          <w:b/>
        </w:rPr>
        <w:t>MOKYKLOS (PAMOKŲ) LANKOMUMO APSKAITA</w:t>
      </w:r>
    </w:p>
    <w:p w:rsidR="009F6980" w:rsidRDefault="009F6980" w:rsidP="009F6980">
      <w:pPr>
        <w:jc w:val="center"/>
      </w:pPr>
      <w:r>
        <w:t>Data _____________________</w:t>
      </w:r>
    </w:p>
    <w:tbl>
      <w:tblPr>
        <w:tblStyle w:val="Lentelstinklelis"/>
        <w:tblW w:w="10916" w:type="dxa"/>
        <w:tblInd w:w="-998" w:type="dxa"/>
        <w:tblLayout w:type="fixed"/>
        <w:tblLook w:val="04A0" w:firstRow="1" w:lastRow="0" w:firstColumn="1" w:lastColumn="0" w:noHBand="0" w:noVBand="1"/>
      </w:tblPr>
      <w:tblGrid>
        <w:gridCol w:w="1268"/>
        <w:gridCol w:w="705"/>
        <w:gridCol w:w="720"/>
        <w:gridCol w:w="778"/>
        <w:gridCol w:w="859"/>
        <w:gridCol w:w="719"/>
        <w:gridCol w:w="728"/>
        <w:gridCol w:w="923"/>
        <w:gridCol w:w="855"/>
        <w:gridCol w:w="20"/>
        <w:gridCol w:w="707"/>
        <w:gridCol w:w="790"/>
        <w:gridCol w:w="719"/>
        <w:gridCol w:w="1125"/>
      </w:tblGrid>
      <w:tr w:rsidR="009F6980" w:rsidTr="009F6980">
        <w:trPr>
          <w:trHeight w:val="20"/>
        </w:trPr>
        <w:tc>
          <w:tcPr>
            <w:tcW w:w="1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jc w:val="center"/>
            </w:pPr>
            <w:r>
              <w:t>Besimokančių mokinių skaičius klasėje</w:t>
            </w:r>
          </w:p>
        </w:tc>
        <w:tc>
          <w:tcPr>
            <w:tcW w:w="142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jc w:val="center"/>
            </w:pPr>
            <w:r>
              <w:t>Iš viso praleista pamokų</w:t>
            </w:r>
          </w:p>
        </w:tc>
        <w:tc>
          <w:tcPr>
            <w:tcW w:w="2356"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jc w:val="center"/>
            </w:pPr>
            <w:r>
              <w:t>Dėl nepateisinamų priežasčių praleistų pamokų analizė</w:t>
            </w:r>
          </w:p>
        </w:tc>
        <w:tc>
          <w:tcPr>
            <w:tcW w:w="47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jc w:val="center"/>
            </w:pPr>
            <w:r>
              <w:t>Dėl pateisinamų priežasčių praleistų pamokų analizė</w:t>
            </w:r>
          </w:p>
        </w:tc>
        <w:tc>
          <w:tcPr>
            <w:tcW w:w="11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jc w:val="center"/>
            </w:pPr>
            <w:r>
              <w:t>Mokyklos vaiko gerovės komisijoje svarstytų nelankančių mokinių skaičius</w:t>
            </w:r>
          </w:p>
        </w:tc>
      </w:tr>
      <w:tr w:rsidR="009F6980" w:rsidTr="009F6980">
        <w:trPr>
          <w:trHeight w:val="20"/>
        </w:trPr>
        <w:tc>
          <w:tcPr>
            <w:tcW w:w="1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rPr>
                <w:sz w:val="22"/>
                <w:szCs w:val="22"/>
                <w:lang w:eastAsia="en-US"/>
              </w:rPr>
            </w:pPr>
          </w:p>
        </w:tc>
        <w:tc>
          <w:tcPr>
            <w:tcW w:w="142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rPr>
                <w:sz w:val="22"/>
                <w:szCs w:val="22"/>
                <w:lang w:eastAsia="en-US"/>
              </w:rPr>
            </w:pPr>
          </w:p>
        </w:tc>
        <w:tc>
          <w:tcPr>
            <w:tcW w:w="2356"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rPr>
                <w:sz w:val="22"/>
                <w:szCs w:val="22"/>
                <w:lang w:eastAsia="en-US"/>
              </w:rPr>
            </w:pPr>
          </w:p>
        </w:tc>
        <w:tc>
          <w:tcPr>
            <w:tcW w:w="25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jc w:val="center"/>
            </w:pPr>
            <w:r>
              <w:t>Dėl ligos</w:t>
            </w:r>
          </w:p>
        </w:tc>
        <w:tc>
          <w:tcPr>
            <w:tcW w:w="22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jc w:val="center"/>
            </w:pPr>
            <w:r>
              <w:t>Dėl kitų pateisinamų priežasčių</w:t>
            </w:r>
          </w:p>
        </w:tc>
        <w:tc>
          <w:tcPr>
            <w:tcW w:w="11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rPr>
                <w:sz w:val="22"/>
                <w:szCs w:val="22"/>
                <w:lang w:eastAsia="en-US"/>
              </w:rPr>
            </w:pPr>
          </w:p>
        </w:tc>
      </w:tr>
      <w:tr w:rsidR="009F6980" w:rsidTr="009F6980">
        <w:trPr>
          <w:trHeight w:val="20"/>
        </w:trPr>
        <w:tc>
          <w:tcPr>
            <w:tcW w:w="1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rPr>
                <w:sz w:val="22"/>
                <w:szCs w:val="22"/>
                <w:lang w:eastAsia="en-US"/>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jc w:val="center"/>
            </w:pPr>
            <w:r>
              <w:t>Skaičius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jc w:val="center"/>
            </w:pPr>
            <w:r>
              <w:t>Tenka vienam vaikui</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jc w:val="center"/>
            </w:pPr>
            <w:r>
              <w:t>Skaičius</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jc w:val="center"/>
            </w:pPr>
            <w:r>
              <w:t>Tenka vienam vaikui</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jc w:val="center"/>
            </w:pPr>
            <w:r>
              <w:t>Dalis (%) klasėse praleistų pamokų</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jc w:val="center"/>
            </w:pPr>
            <w:r>
              <w:t>Skaičius</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jc w:val="center"/>
            </w:pPr>
            <w:r>
              <w:t>Tenka vienam vaikui</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jc w:val="center"/>
            </w:pPr>
            <w:r>
              <w:t>Dalis (%) klasėse praleistų pamokų</w:t>
            </w:r>
          </w:p>
        </w:tc>
        <w:tc>
          <w:tcPr>
            <w:tcW w:w="7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jc w:val="center"/>
            </w:pPr>
            <w:r>
              <w:t>Skaičius</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jc w:val="center"/>
            </w:pPr>
            <w:r>
              <w:t>Tenka vienam vaikui</w:t>
            </w:r>
          </w:p>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jc w:val="center"/>
            </w:pPr>
            <w:r>
              <w:t>Dalis (%) klasėse praleistų pamokų</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rPr>
                <w:sz w:val="22"/>
                <w:szCs w:val="22"/>
                <w:lang w:eastAsia="en-US"/>
              </w:rPr>
            </w:pPr>
          </w:p>
        </w:tc>
      </w:tr>
      <w:tr w:rsidR="009F6980" w:rsidTr="009F6980">
        <w:trPr>
          <w:trHeight w:val="20"/>
        </w:trPr>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jc w:val="center"/>
            </w:pPr>
            <w:r>
              <w:t>5–8 klasėse besimokančių mokinių skaičius</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r>
      <w:tr w:rsidR="009F6980" w:rsidTr="009F6980">
        <w:trPr>
          <w:trHeight w:val="20"/>
        </w:trPr>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980" w:rsidRDefault="009F6980">
            <w:r>
              <w:t xml:space="preserve">I, II </w:t>
            </w:r>
            <w:proofErr w:type="spellStart"/>
            <w:r>
              <w:t>pusm</w:t>
            </w:r>
            <w:proofErr w:type="spellEnd"/>
            <w:r>
              <w:t>.</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r>
      <w:tr w:rsidR="009F6980" w:rsidTr="009F6980">
        <w:trPr>
          <w:trHeight w:val="20"/>
        </w:trPr>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jc w:val="center"/>
            </w:pPr>
            <w:r>
              <w:t>I–II g., 9–10 klasėse besimokančių mokinių skaičius</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r>
      <w:tr w:rsidR="009F6980" w:rsidTr="009F6980">
        <w:trPr>
          <w:trHeight w:val="20"/>
        </w:trPr>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980" w:rsidRDefault="009F6980">
            <w:r>
              <w:t xml:space="preserve">I, II </w:t>
            </w:r>
            <w:proofErr w:type="spellStart"/>
            <w:r>
              <w:t>pusm</w:t>
            </w:r>
            <w:proofErr w:type="spellEnd"/>
            <w:r>
              <w:t>.</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r>
      <w:tr w:rsidR="009F6980" w:rsidTr="009F6980">
        <w:trPr>
          <w:trHeight w:val="20"/>
        </w:trPr>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pPr>
              <w:jc w:val="center"/>
            </w:pPr>
            <w:r>
              <w:t>III–IV g. klasėse besimokančių mokinių skaičius</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r>
      <w:tr w:rsidR="009F6980" w:rsidTr="009F6980">
        <w:trPr>
          <w:trHeight w:val="20"/>
        </w:trPr>
        <w:tc>
          <w:tcPr>
            <w:tcW w:w="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980" w:rsidRDefault="009F6980">
            <w:r>
              <w:lastRenderedPageBreak/>
              <w:t xml:space="preserve">I, II </w:t>
            </w:r>
            <w:proofErr w:type="spellStart"/>
            <w:r>
              <w:t>pusm</w:t>
            </w:r>
            <w:proofErr w:type="spellEnd"/>
            <w:r>
              <w:t>.</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r>
    </w:tbl>
    <w:p w:rsidR="009F6980" w:rsidRDefault="009F6980" w:rsidP="009F6980">
      <w:pPr>
        <w:rPr>
          <w:szCs w:val="22"/>
          <w:lang w:eastAsia="en-US"/>
        </w:rPr>
      </w:pPr>
      <w:r>
        <w:br w:type="page"/>
      </w:r>
    </w:p>
    <w:p w:rsidR="009F6980" w:rsidRPr="009F6980" w:rsidRDefault="009F6980" w:rsidP="009F6980">
      <w:pPr>
        <w:jc w:val="right"/>
        <w:rPr>
          <w:b/>
        </w:rPr>
      </w:pPr>
      <w:r w:rsidRPr="009F6980">
        <w:rPr>
          <w:b/>
        </w:rPr>
        <w:lastRenderedPageBreak/>
        <w:t>Priedas Nr. 5</w:t>
      </w:r>
    </w:p>
    <w:p w:rsidR="009F6980" w:rsidRDefault="009F6980" w:rsidP="009F6980"/>
    <w:p w:rsidR="009F6980" w:rsidRDefault="009F6980" w:rsidP="009F6980">
      <w:pPr>
        <w:jc w:val="center"/>
        <w:rPr>
          <w:b/>
          <w:bCs/>
        </w:rPr>
      </w:pPr>
      <w:r>
        <w:rPr>
          <w:b/>
          <w:bCs/>
        </w:rPr>
        <w:t>BENDRA PRALEISTŲ PAMKOKŲ ANALIZĖ</w:t>
      </w:r>
    </w:p>
    <w:p w:rsidR="009F6980" w:rsidRDefault="009F6980" w:rsidP="009F6980"/>
    <w:tbl>
      <w:tblPr>
        <w:tblStyle w:val="Lentelstinklelis"/>
        <w:tblpPr w:leftFromText="180" w:rightFromText="180" w:vertAnchor="page" w:horzAnchor="margin" w:tblpX="-1139" w:tblpY="3571"/>
        <w:tblW w:w="11205" w:type="dxa"/>
        <w:tblInd w:w="0" w:type="dxa"/>
        <w:tblLayout w:type="fixed"/>
        <w:tblLook w:val="04A0" w:firstRow="1" w:lastRow="0" w:firstColumn="1" w:lastColumn="0" w:noHBand="0" w:noVBand="1"/>
      </w:tblPr>
      <w:tblGrid>
        <w:gridCol w:w="986"/>
        <w:gridCol w:w="708"/>
        <w:gridCol w:w="851"/>
        <w:gridCol w:w="724"/>
        <w:gridCol w:w="835"/>
        <w:gridCol w:w="1046"/>
        <w:gridCol w:w="7"/>
        <w:gridCol w:w="717"/>
        <w:gridCol w:w="783"/>
        <w:gridCol w:w="852"/>
        <w:gridCol w:w="728"/>
        <w:gridCol w:w="923"/>
        <w:gridCol w:w="900"/>
        <w:gridCol w:w="1131"/>
        <w:gridCol w:w="14"/>
      </w:tblGrid>
      <w:tr w:rsidR="009F6980" w:rsidTr="009F6980">
        <w:trPr>
          <w:trHeight w:val="20"/>
        </w:trPr>
        <w:tc>
          <w:tcPr>
            <w:tcW w:w="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jc w:val="center"/>
            </w:pPr>
            <w:r>
              <w:t xml:space="preserve">Mokykloje besimokančių mokinių skaičius </w:t>
            </w:r>
          </w:p>
        </w:tc>
        <w:tc>
          <w:tcPr>
            <w:tcW w:w="155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jc w:val="center"/>
            </w:pPr>
            <w:r>
              <w:t>Iš viso praleista pamokų</w:t>
            </w:r>
          </w:p>
        </w:tc>
        <w:tc>
          <w:tcPr>
            <w:tcW w:w="2612"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jc w:val="center"/>
            </w:pPr>
            <w:r>
              <w:t>Dėl nepateisinamų priežasčių praleistų pamokų analizė</w:t>
            </w:r>
          </w:p>
        </w:tc>
        <w:tc>
          <w:tcPr>
            <w:tcW w:w="49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jc w:val="center"/>
            </w:pPr>
            <w:r>
              <w:t>Dėl pateisinamų priežasčių praleistų pamokų analizė</w:t>
            </w:r>
          </w:p>
        </w:tc>
        <w:tc>
          <w:tcPr>
            <w:tcW w:w="11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jc w:val="center"/>
            </w:pPr>
            <w:r>
              <w:t>Mokyklos vaiko gerovės komisijoje svarstytų nelankančių mokinių skaičius</w:t>
            </w:r>
          </w:p>
        </w:tc>
      </w:tr>
      <w:tr w:rsidR="009F6980" w:rsidTr="009F6980">
        <w:trPr>
          <w:gridAfter w:val="1"/>
          <w:wAfter w:w="14" w:type="dxa"/>
          <w:trHeight w:val="20"/>
        </w:trPr>
        <w:tc>
          <w:tcPr>
            <w:tcW w:w="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rPr>
                <w:sz w:val="22"/>
                <w:szCs w:val="22"/>
                <w:lang w:eastAsia="en-US"/>
              </w:rPr>
            </w:pPr>
          </w:p>
        </w:tc>
        <w:tc>
          <w:tcPr>
            <w:tcW w:w="155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rPr>
                <w:sz w:val="22"/>
                <w:szCs w:val="22"/>
                <w:lang w:eastAsia="en-US"/>
              </w:rPr>
            </w:pPr>
          </w:p>
        </w:tc>
        <w:tc>
          <w:tcPr>
            <w:tcW w:w="2612"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rPr>
                <w:sz w:val="22"/>
                <w:szCs w:val="22"/>
                <w:lang w:eastAsia="en-US"/>
              </w:rPr>
            </w:pPr>
          </w:p>
        </w:tc>
        <w:tc>
          <w:tcPr>
            <w:tcW w:w="2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jc w:val="center"/>
            </w:pPr>
            <w:r>
              <w:t>Dėl ligos</w:t>
            </w:r>
          </w:p>
        </w:tc>
        <w:tc>
          <w:tcPr>
            <w:tcW w:w="25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jc w:val="center"/>
            </w:pPr>
            <w:r>
              <w:t>Dėl kitų pateisinamų priežasčių</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rPr>
                <w:sz w:val="22"/>
                <w:szCs w:val="22"/>
                <w:lang w:eastAsia="en-US"/>
              </w:rPr>
            </w:pPr>
          </w:p>
        </w:tc>
      </w:tr>
      <w:tr w:rsidR="009F6980" w:rsidTr="009F6980">
        <w:trPr>
          <w:gridAfter w:val="1"/>
          <w:wAfter w:w="14" w:type="dxa"/>
          <w:trHeight w:val="20"/>
        </w:trPr>
        <w:tc>
          <w:tcPr>
            <w:tcW w:w="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rPr>
                <w:sz w:val="22"/>
                <w:szCs w:val="22"/>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jc w:val="center"/>
            </w:pPr>
            <w:r>
              <w:t>Skaičius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jc w:val="center"/>
            </w:pPr>
            <w:r>
              <w:t>Tenka vienam vaikui</w:t>
            </w: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jc w:val="center"/>
            </w:pPr>
            <w:r>
              <w:t>Skaičius</w:t>
            </w:r>
          </w:p>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jc w:val="center"/>
            </w:pPr>
            <w:r>
              <w:t>Tenka vienam vaikui</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jc w:val="center"/>
            </w:pPr>
            <w:r>
              <w:t>Dalis (%) klasėse praleistų pamokų</w:t>
            </w:r>
          </w:p>
        </w:tc>
        <w:tc>
          <w:tcPr>
            <w:tcW w:w="7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jc w:val="center"/>
            </w:pPr>
            <w:r>
              <w:t>Skaičius</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jc w:val="center"/>
            </w:pPr>
            <w:r>
              <w:t>Tenka vienam vaikui</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jc w:val="center"/>
            </w:pPr>
            <w:r>
              <w:t>Dalis (%) klasėse praleistų pamokų</w:t>
            </w:r>
          </w:p>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jc w:val="center"/>
            </w:pPr>
            <w:r>
              <w:t>Skaičius</w:t>
            </w:r>
          </w:p>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jc w:val="center"/>
            </w:pPr>
            <w:r>
              <w:t>Tenka vienam vaikui</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jc w:val="center"/>
            </w:pPr>
            <w:r>
              <w:t>Dalis (%) klasėse praleistų pamokų</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F6980" w:rsidRDefault="009F6980" w:rsidP="009F6980">
            <w:pPr>
              <w:rPr>
                <w:sz w:val="22"/>
                <w:szCs w:val="22"/>
                <w:lang w:eastAsia="en-US"/>
              </w:rPr>
            </w:pPr>
          </w:p>
        </w:tc>
      </w:tr>
      <w:tr w:rsidR="009F6980" w:rsidTr="009F6980">
        <w:trPr>
          <w:gridAfter w:val="1"/>
          <w:wAfter w:w="14" w:type="dxa"/>
          <w:trHeight w:val="788"/>
        </w:trPr>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6980" w:rsidRDefault="009F6980" w:rsidP="009F6980"/>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7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r>
      <w:tr w:rsidR="009F6980" w:rsidTr="009F6980">
        <w:trPr>
          <w:gridAfter w:val="1"/>
          <w:wAfter w:w="14" w:type="dxa"/>
          <w:trHeight w:val="845"/>
        </w:trPr>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6980" w:rsidRDefault="009F6980" w:rsidP="009F6980"/>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7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rsidP="009F6980"/>
        </w:tc>
      </w:tr>
    </w:tbl>
    <w:p w:rsidR="009F6980" w:rsidRDefault="009F6980" w:rsidP="009F6980">
      <w:pPr>
        <w:jc w:val="center"/>
        <w:rPr>
          <w:szCs w:val="22"/>
          <w:lang w:eastAsia="en-US"/>
        </w:rPr>
      </w:pPr>
      <w:r>
        <w:t>Data _____________________</w:t>
      </w:r>
    </w:p>
    <w:p w:rsidR="009F6980" w:rsidRDefault="009F6980" w:rsidP="009F6980">
      <w:r>
        <w:t>Taikytos prevencinės priemonės mažinant nepateisintų pamokų skaičių:</w:t>
      </w:r>
    </w:p>
    <w:p w:rsidR="009F6980" w:rsidRDefault="009F6980" w:rsidP="009F6980">
      <w:r>
        <w:t>Blogai lankančių mokinių sąrašas*:</w:t>
      </w:r>
    </w:p>
    <w:tbl>
      <w:tblPr>
        <w:tblStyle w:val="Lentelstinklelis"/>
        <w:tblW w:w="11219" w:type="dxa"/>
        <w:tblInd w:w="-1139" w:type="dxa"/>
        <w:tblLook w:val="04A0" w:firstRow="1" w:lastRow="0" w:firstColumn="1" w:lastColumn="0" w:noHBand="0" w:noVBand="1"/>
      </w:tblPr>
      <w:tblGrid>
        <w:gridCol w:w="2366"/>
        <w:gridCol w:w="763"/>
        <w:gridCol w:w="1266"/>
        <w:gridCol w:w="1701"/>
        <w:gridCol w:w="1984"/>
        <w:gridCol w:w="3139"/>
      </w:tblGrid>
      <w:tr w:rsidR="009F6980" w:rsidTr="009F6980">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980" w:rsidRDefault="009F6980">
            <w:r>
              <w:t>Mokinio vardas, pavardė</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980" w:rsidRDefault="009F6980">
            <w:r>
              <w:t>Klasė</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980" w:rsidRDefault="009F6980">
            <w:r>
              <w:t>Gimimo data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980" w:rsidRDefault="009F6980">
            <w:r>
              <w:t>Nuo kada blogai lanko</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980" w:rsidRDefault="009F6980">
            <w:r>
              <w:t>Nelankymo priežastys</w:t>
            </w:r>
          </w:p>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F6980" w:rsidRDefault="009F6980">
            <w:r>
              <w:t>Priemonės, kurių mokykla ėmėsi</w:t>
            </w:r>
          </w:p>
        </w:tc>
      </w:tr>
      <w:tr w:rsidR="009F6980" w:rsidTr="009F6980">
        <w:trPr>
          <w:trHeight w:val="613"/>
        </w:trPr>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c>
          <w:tcPr>
            <w:tcW w:w="3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980" w:rsidRDefault="009F6980"/>
        </w:tc>
      </w:tr>
    </w:tbl>
    <w:p w:rsidR="009F6980" w:rsidRDefault="009F6980" w:rsidP="009F6980">
      <w:pPr>
        <w:rPr>
          <w:szCs w:val="22"/>
          <w:lang w:eastAsia="en-US"/>
        </w:rPr>
      </w:pPr>
      <w:r>
        <w:t>*blogai lankantis mokinys – per mėnesį be pateisinamos priežasties praleidęs 30 proc. pamokų.</w:t>
      </w:r>
    </w:p>
    <w:p w:rsidR="009F6980" w:rsidRDefault="009F6980" w:rsidP="009F6980"/>
    <w:p w:rsidR="009F6980" w:rsidRDefault="009F6980" w:rsidP="009F6980">
      <w:r>
        <w:t>Informaciją rengė________________________________</w:t>
      </w:r>
      <w:r>
        <w:tab/>
      </w:r>
      <w:r>
        <w:tab/>
        <w:t>____________</w:t>
      </w:r>
      <w:r>
        <w:tab/>
      </w:r>
      <w:r>
        <w:tab/>
        <w:t>___________________</w:t>
      </w:r>
    </w:p>
    <w:p w:rsidR="009F6980" w:rsidRDefault="009F6980" w:rsidP="009F6980">
      <w:r>
        <w:tab/>
      </w:r>
      <w:r>
        <w:tab/>
        <w:t>(pareigos)</w:t>
      </w:r>
      <w:r>
        <w:tab/>
      </w:r>
      <w:r>
        <w:tab/>
      </w:r>
      <w:r>
        <w:tab/>
      </w:r>
      <w:r>
        <w:tab/>
        <w:t>(parašas)</w:t>
      </w:r>
      <w:r>
        <w:tab/>
      </w:r>
      <w:r>
        <w:tab/>
      </w:r>
      <w:r>
        <w:tab/>
        <w:t>(vardas, pavardė)</w:t>
      </w:r>
    </w:p>
    <w:p w:rsidR="009F6980" w:rsidRDefault="009F6980" w:rsidP="009F6980"/>
    <w:p w:rsidR="001E152F" w:rsidRDefault="001E152F" w:rsidP="00EA5069"/>
    <w:sectPr w:rsidR="001E152F" w:rsidSect="009F6980">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639"/>
    <w:multiLevelType w:val="multilevel"/>
    <w:tmpl w:val="707804C8"/>
    <w:lvl w:ilvl="0">
      <w:start w:val="3"/>
      <w:numFmt w:val="decimal"/>
      <w:lvlText w:val="%1."/>
      <w:lvlJc w:val="left"/>
      <w:pPr>
        <w:ind w:left="-103" w:firstLine="245"/>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9E12F95"/>
    <w:multiLevelType w:val="hybridMultilevel"/>
    <w:tmpl w:val="AF06FD2E"/>
    <w:lvl w:ilvl="0" w:tplc="5E9C2032">
      <w:start w:val="13"/>
      <w:numFmt w:val="decimal"/>
      <w:lvlText w:val="%1."/>
      <w:lvlJc w:val="left"/>
      <w:pPr>
        <w:ind w:left="1211"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CAE6935"/>
    <w:multiLevelType w:val="hybridMultilevel"/>
    <w:tmpl w:val="17C68942"/>
    <w:lvl w:ilvl="0" w:tplc="5BE84E8E">
      <w:start w:val="9"/>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
    <w:nsid w:val="21224942"/>
    <w:multiLevelType w:val="multilevel"/>
    <w:tmpl w:val="4B4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13DC0"/>
    <w:multiLevelType w:val="multilevel"/>
    <w:tmpl w:val="624ED5F0"/>
    <w:lvl w:ilvl="0">
      <w:start w:val="1"/>
      <w:numFmt w:val="bullet"/>
      <w:lvlText w:val=""/>
      <w:lvlJc w:val="left"/>
      <w:pPr>
        <w:ind w:left="764" w:hanging="480"/>
      </w:pPr>
      <w:rPr>
        <w:rFonts w:ascii="Symbol" w:hAnsi="Symbol"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5">
    <w:nsid w:val="2CD22A40"/>
    <w:multiLevelType w:val="hybridMultilevel"/>
    <w:tmpl w:val="206294AA"/>
    <w:lvl w:ilvl="0" w:tplc="0427000F">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EED2272"/>
    <w:multiLevelType w:val="multilevel"/>
    <w:tmpl w:val="5F884C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
    <w:nsid w:val="51DC2DC1"/>
    <w:multiLevelType w:val="hybridMultilevel"/>
    <w:tmpl w:val="F40C15C4"/>
    <w:lvl w:ilvl="0" w:tplc="67CEAFE2">
      <w:start w:val="1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nsid w:val="5EB331CD"/>
    <w:multiLevelType w:val="multilevel"/>
    <w:tmpl w:val="A10E2A86"/>
    <w:lvl w:ilvl="0">
      <w:start w:val="1"/>
      <w:numFmt w:val="decimal"/>
      <w:lvlText w:val="2.%1."/>
      <w:lvlJc w:val="left"/>
      <w:pPr>
        <w:ind w:left="0" w:firstLine="425"/>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7DF6184D"/>
    <w:multiLevelType w:val="multilevel"/>
    <w:tmpl w:val="FFEA74BE"/>
    <w:lvl w:ilvl="0">
      <w:start w:val="4"/>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abstractNum w:abstractNumId="10">
    <w:nsid w:val="7E7A617F"/>
    <w:multiLevelType w:val="multilevel"/>
    <w:tmpl w:val="5CBAC016"/>
    <w:lvl w:ilvl="0">
      <w:start w:val="17"/>
      <w:numFmt w:val="decimal"/>
      <w:lvlText w:val="%1."/>
      <w:lvlJc w:val="left"/>
      <w:pPr>
        <w:ind w:left="600" w:hanging="600"/>
      </w:pPr>
      <w:rPr>
        <w:rFonts w:hint="default"/>
      </w:rPr>
    </w:lvl>
    <w:lvl w:ilvl="1">
      <w:start w:val="3"/>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EE90ACF"/>
    <w:multiLevelType w:val="multilevel"/>
    <w:tmpl w:val="09627622"/>
    <w:lvl w:ilvl="0">
      <w:start w:val="10"/>
      <w:numFmt w:val="decimal"/>
      <w:lvlText w:val="%1."/>
      <w:lvlJc w:val="left"/>
      <w:pPr>
        <w:ind w:left="720" w:hanging="360"/>
      </w:pPr>
      <w:rPr>
        <w:rFonts w:hint="default"/>
        <w:b/>
        <w:color w:val="000000"/>
      </w:rPr>
    </w:lvl>
    <w:lvl w:ilvl="1">
      <w:start w:val="1"/>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8"/>
  </w:num>
  <w:num w:numId="2">
    <w:abstractNumId w:val="0"/>
  </w:num>
  <w:num w:numId="3">
    <w:abstractNumId w:val="10"/>
  </w:num>
  <w:num w:numId="4">
    <w:abstractNumId w:val="6"/>
  </w:num>
  <w:num w:numId="5">
    <w:abstractNumId w:val="11"/>
  </w:num>
  <w:num w:numId="6">
    <w:abstractNumId w:val="4"/>
  </w:num>
  <w:num w:numId="7">
    <w:abstractNumId w:val="3"/>
  </w:num>
  <w:num w:numId="8">
    <w:abstractNumId w:val="1"/>
  </w:num>
  <w:num w:numId="9">
    <w:abstractNumId w:val="2"/>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69"/>
    <w:rsid w:val="000D253F"/>
    <w:rsid w:val="001916BC"/>
    <w:rsid w:val="001A5991"/>
    <w:rsid w:val="001E152F"/>
    <w:rsid w:val="001E2E63"/>
    <w:rsid w:val="00240E83"/>
    <w:rsid w:val="00297257"/>
    <w:rsid w:val="002B008D"/>
    <w:rsid w:val="002D660F"/>
    <w:rsid w:val="00355EE6"/>
    <w:rsid w:val="003D777F"/>
    <w:rsid w:val="005E152C"/>
    <w:rsid w:val="006A7A2F"/>
    <w:rsid w:val="006E229A"/>
    <w:rsid w:val="0071188D"/>
    <w:rsid w:val="008472F2"/>
    <w:rsid w:val="008652DC"/>
    <w:rsid w:val="008E7F26"/>
    <w:rsid w:val="00940649"/>
    <w:rsid w:val="009F6980"/>
    <w:rsid w:val="00AE078B"/>
    <w:rsid w:val="00AF71AB"/>
    <w:rsid w:val="00B00DBF"/>
    <w:rsid w:val="00DA1B71"/>
    <w:rsid w:val="00DD3512"/>
    <w:rsid w:val="00DE2528"/>
    <w:rsid w:val="00E865AB"/>
    <w:rsid w:val="00EA5069"/>
    <w:rsid w:val="00F52865"/>
    <w:rsid w:val="00F77A0B"/>
    <w:rsid w:val="00FD45CD"/>
    <w:rsid w:val="00FE22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EA5069"/>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2">
    <w:name w:val="Style2"/>
    <w:basedOn w:val="prastasis"/>
    <w:rsid w:val="00EA5069"/>
  </w:style>
  <w:style w:type="paragraph" w:customStyle="1" w:styleId="Style4">
    <w:name w:val="Style4"/>
    <w:basedOn w:val="prastasis"/>
    <w:uiPriority w:val="99"/>
    <w:rsid w:val="00EA5069"/>
    <w:pPr>
      <w:spacing w:line="274" w:lineRule="exact"/>
      <w:jc w:val="center"/>
    </w:pPr>
  </w:style>
  <w:style w:type="paragraph" w:customStyle="1" w:styleId="Style5">
    <w:name w:val="Style5"/>
    <w:basedOn w:val="prastasis"/>
    <w:uiPriority w:val="99"/>
    <w:rsid w:val="00EA5069"/>
    <w:pPr>
      <w:spacing w:line="281" w:lineRule="exact"/>
      <w:ind w:firstLine="1296"/>
      <w:jc w:val="both"/>
    </w:pPr>
  </w:style>
  <w:style w:type="paragraph" w:customStyle="1" w:styleId="Style6">
    <w:name w:val="Style6"/>
    <w:basedOn w:val="prastasis"/>
    <w:rsid w:val="00EA5069"/>
    <w:pPr>
      <w:spacing w:line="274" w:lineRule="exact"/>
    </w:pPr>
  </w:style>
  <w:style w:type="paragraph" w:customStyle="1" w:styleId="Style7">
    <w:name w:val="Style7"/>
    <w:basedOn w:val="prastasis"/>
    <w:uiPriority w:val="99"/>
    <w:rsid w:val="00EA5069"/>
    <w:pPr>
      <w:spacing w:line="274" w:lineRule="exact"/>
      <w:ind w:firstLine="1289"/>
      <w:jc w:val="both"/>
    </w:pPr>
  </w:style>
  <w:style w:type="character" w:customStyle="1" w:styleId="FontStyle15">
    <w:name w:val="Font Style15"/>
    <w:uiPriority w:val="99"/>
    <w:rsid w:val="00EA5069"/>
    <w:rPr>
      <w:rFonts w:ascii="Times New Roman" w:hAnsi="Times New Roman" w:cs="Times New Roman"/>
      <w:b/>
      <w:bCs/>
      <w:sz w:val="22"/>
      <w:szCs w:val="22"/>
    </w:rPr>
  </w:style>
  <w:style w:type="character" w:customStyle="1" w:styleId="FontStyle16">
    <w:name w:val="Font Style16"/>
    <w:uiPriority w:val="99"/>
    <w:rsid w:val="00EA5069"/>
    <w:rPr>
      <w:rFonts w:ascii="Times New Roman" w:hAnsi="Times New Roman" w:cs="Times New Roman"/>
      <w:sz w:val="22"/>
      <w:szCs w:val="22"/>
    </w:rPr>
  </w:style>
  <w:style w:type="character" w:customStyle="1" w:styleId="FontStyle40">
    <w:name w:val="Font Style40"/>
    <w:uiPriority w:val="99"/>
    <w:rsid w:val="00EA5069"/>
    <w:rPr>
      <w:rFonts w:ascii="Times New Roman" w:hAnsi="Times New Roman" w:cs="Times New Roman"/>
      <w:sz w:val="22"/>
      <w:szCs w:val="22"/>
    </w:rPr>
  </w:style>
  <w:style w:type="paragraph" w:customStyle="1" w:styleId="Style10">
    <w:name w:val="Style10"/>
    <w:basedOn w:val="prastasis"/>
    <w:rsid w:val="00EA5069"/>
    <w:pPr>
      <w:spacing w:line="274" w:lineRule="exact"/>
      <w:ind w:firstLine="547"/>
      <w:jc w:val="both"/>
    </w:pPr>
  </w:style>
  <w:style w:type="paragraph" w:styleId="Sraopastraipa">
    <w:name w:val="List Paragraph"/>
    <w:basedOn w:val="prastasis"/>
    <w:uiPriority w:val="34"/>
    <w:qFormat/>
    <w:rsid w:val="00EA5069"/>
    <w:pPr>
      <w:ind w:left="720"/>
      <w:contextualSpacing/>
    </w:pPr>
  </w:style>
  <w:style w:type="paragraph" w:customStyle="1" w:styleId="Default">
    <w:name w:val="Default"/>
    <w:rsid w:val="00EA5069"/>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prastasistinklapis">
    <w:name w:val="Normal (Web)"/>
    <w:basedOn w:val="prastasis"/>
    <w:uiPriority w:val="99"/>
    <w:unhideWhenUsed/>
    <w:rsid w:val="00EA5069"/>
    <w:pPr>
      <w:widowControl/>
      <w:suppressAutoHyphens w:val="0"/>
      <w:autoSpaceDE/>
      <w:autoSpaceDN/>
      <w:spacing w:before="100" w:beforeAutospacing="1" w:after="100" w:afterAutospacing="1"/>
      <w:textAlignment w:val="auto"/>
    </w:pPr>
  </w:style>
  <w:style w:type="character" w:styleId="Grietas">
    <w:name w:val="Strong"/>
    <w:uiPriority w:val="22"/>
    <w:qFormat/>
    <w:rsid w:val="00EA5069"/>
    <w:rPr>
      <w:b/>
      <w:bCs/>
    </w:rPr>
  </w:style>
  <w:style w:type="character" w:styleId="Komentaronuoroda">
    <w:name w:val="annotation reference"/>
    <w:basedOn w:val="Numatytasispastraiposriftas"/>
    <w:uiPriority w:val="99"/>
    <w:semiHidden/>
    <w:unhideWhenUsed/>
    <w:rsid w:val="001916BC"/>
    <w:rPr>
      <w:sz w:val="16"/>
      <w:szCs w:val="16"/>
    </w:rPr>
  </w:style>
  <w:style w:type="paragraph" w:styleId="Komentarotekstas">
    <w:name w:val="annotation text"/>
    <w:basedOn w:val="prastasis"/>
    <w:link w:val="KomentarotekstasDiagrama"/>
    <w:uiPriority w:val="99"/>
    <w:semiHidden/>
    <w:unhideWhenUsed/>
    <w:rsid w:val="001916BC"/>
    <w:rPr>
      <w:sz w:val="20"/>
      <w:szCs w:val="20"/>
    </w:rPr>
  </w:style>
  <w:style w:type="character" w:customStyle="1" w:styleId="KomentarotekstasDiagrama">
    <w:name w:val="Komentaro tekstas Diagrama"/>
    <w:basedOn w:val="Numatytasispastraiposriftas"/>
    <w:link w:val="Komentarotekstas"/>
    <w:uiPriority w:val="99"/>
    <w:semiHidden/>
    <w:rsid w:val="001916BC"/>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1916BC"/>
    <w:rPr>
      <w:b/>
      <w:bCs/>
    </w:rPr>
  </w:style>
  <w:style w:type="character" w:customStyle="1" w:styleId="KomentarotemaDiagrama">
    <w:name w:val="Komentaro tema Diagrama"/>
    <w:basedOn w:val="KomentarotekstasDiagrama"/>
    <w:link w:val="Komentarotema"/>
    <w:uiPriority w:val="99"/>
    <w:semiHidden/>
    <w:rsid w:val="001916BC"/>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1916B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16BC"/>
    <w:rPr>
      <w:rFonts w:ascii="Segoe UI" w:eastAsia="Times New Roman" w:hAnsi="Segoe UI" w:cs="Segoe UI"/>
      <w:sz w:val="18"/>
      <w:szCs w:val="18"/>
      <w:lang w:eastAsia="lt-LT"/>
    </w:rPr>
  </w:style>
  <w:style w:type="table" w:styleId="Lentelstinklelis">
    <w:name w:val="Table Grid"/>
    <w:basedOn w:val="prastojilentel"/>
    <w:uiPriority w:val="59"/>
    <w:rsid w:val="009F698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EA5069"/>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2">
    <w:name w:val="Style2"/>
    <w:basedOn w:val="prastasis"/>
    <w:rsid w:val="00EA5069"/>
  </w:style>
  <w:style w:type="paragraph" w:customStyle="1" w:styleId="Style4">
    <w:name w:val="Style4"/>
    <w:basedOn w:val="prastasis"/>
    <w:uiPriority w:val="99"/>
    <w:rsid w:val="00EA5069"/>
    <w:pPr>
      <w:spacing w:line="274" w:lineRule="exact"/>
      <w:jc w:val="center"/>
    </w:pPr>
  </w:style>
  <w:style w:type="paragraph" w:customStyle="1" w:styleId="Style5">
    <w:name w:val="Style5"/>
    <w:basedOn w:val="prastasis"/>
    <w:uiPriority w:val="99"/>
    <w:rsid w:val="00EA5069"/>
    <w:pPr>
      <w:spacing w:line="281" w:lineRule="exact"/>
      <w:ind w:firstLine="1296"/>
      <w:jc w:val="both"/>
    </w:pPr>
  </w:style>
  <w:style w:type="paragraph" w:customStyle="1" w:styleId="Style6">
    <w:name w:val="Style6"/>
    <w:basedOn w:val="prastasis"/>
    <w:rsid w:val="00EA5069"/>
    <w:pPr>
      <w:spacing w:line="274" w:lineRule="exact"/>
    </w:pPr>
  </w:style>
  <w:style w:type="paragraph" w:customStyle="1" w:styleId="Style7">
    <w:name w:val="Style7"/>
    <w:basedOn w:val="prastasis"/>
    <w:uiPriority w:val="99"/>
    <w:rsid w:val="00EA5069"/>
    <w:pPr>
      <w:spacing w:line="274" w:lineRule="exact"/>
      <w:ind w:firstLine="1289"/>
      <w:jc w:val="both"/>
    </w:pPr>
  </w:style>
  <w:style w:type="character" w:customStyle="1" w:styleId="FontStyle15">
    <w:name w:val="Font Style15"/>
    <w:uiPriority w:val="99"/>
    <w:rsid w:val="00EA5069"/>
    <w:rPr>
      <w:rFonts w:ascii="Times New Roman" w:hAnsi="Times New Roman" w:cs="Times New Roman"/>
      <w:b/>
      <w:bCs/>
      <w:sz w:val="22"/>
      <w:szCs w:val="22"/>
    </w:rPr>
  </w:style>
  <w:style w:type="character" w:customStyle="1" w:styleId="FontStyle16">
    <w:name w:val="Font Style16"/>
    <w:uiPriority w:val="99"/>
    <w:rsid w:val="00EA5069"/>
    <w:rPr>
      <w:rFonts w:ascii="Times New Roman" w:hAnsi="Times New Roman" w:cs="Times New Roman"/>
      <w:sz w:val="22"/>
      <w:szCs w:val="22"/>
    </w:rPr>
  </w:style>
  <w:style w:type="character" w:customStyle="1" w:styleId="FontStyle40">
    <w:name w:val="Font Style40"/>
    <w:uiPriority w:val="99"/>
    <w:rsid w:val="00EA5069"/>
    <w:rPr>
      <w:rFonts w:ascii="Times New Roman" w:hAnsi="Times New Roman" w:cs="Times New Roman"/>
      <w:sz w:val="22"/>
      <w:szCs w:val="22"/>
    </w:rPr>
  </w:style>
  <w:style w:type="paragraph" w:customStyle="1" w:styleId="Style10">
    <w:name w:val="Style10"/>
    <w:basedOn w:val="prastasis"/>
    <w:rsid w:val="00EA5069"/>
    <w:pPr>
      <w:spacing w:line="274" w:lineRule="exact"/>
      <w:ind w:firstLine="547"/>
      <w:jc w:val="both"/>
    </w:pPr>
  </w:style>
  <w:style w:type="paragraph" w:styleId="Sraopastraipa">
    <w:name w:val="List Paragraph"/>
    <w:basedOn w:val="prastasis"/>
    <w:uiPriority w:val="34"/>
    <w:qFormat/>
    <w:rsid w:val="00EA5069"/>
    <w:pPr>
      <w:ind w:left="720"/>
      <w:contextualSpacing/>
    </w:pPr>
  </w:style>
  <w:style w:type="paragraph" w:customStyle="1" w:styleId="Default">
    <w:name w:val="Default"/>
    <w:rsid w:val="00EA5069"/>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prastasistinklapis">
    <w:name w:val="Normal (Web)"/>
    <w:basedOn w:val="prastasis"/>
    <w:uiPriority w:val="99"/>
    <w:unhideWhenUsed/>
    <w:rsid w:val="00EA5069"/>
    <w:pPr>
      <w:widowControl/>
      <w:suppressAutoHyphens w:val="0"/>
      <w:autoSpaceDE/>
      <w:autoSpaceDN/>
      <w:spacing w:before="100" w:beforeAutospacing="1" w:after="100" w:afterAutospacing="1"/>
      <w:textAlignment w:val="auto"/>
    </w:pPr>
  </w:style>
  <w:style w:type="character" w:styleId="Grietas">
    <w:name w:val="Strong"/>
    <w:uiPriority w:val="22"/>
    <w:qFormat/>
    <w:rsid w:val="00EA5069"/>
    <w:rPr>
      <w:b/>
      <w:bCs/>
    </w:rPr>
  </w:style>
  <w:style w:type="character" w:styleId="Komentaronuoroda">
    <w:name w:val="annotation reference"/>
    <w:basedOn w:val="Numatytasispastraiposriftas"/>
    <w:uiPriority w:val="99"/>
    <w:semiHidden/>
    <w:unhideWhenUsed/>
    <w:rsid w:val="001916BC"/>
    <w:rPr>
      <w:sz w:val="16"/>
      <w:szCs w:val="16"/>
    </w:rPr>
  </w:style>
  <w:style w:type="paragraph" w:styleId="Komentarotekstas">
    <w:name w:val="annotation text"/>
    <w:basedOn w:val="prastasis"/>
    <w:link w:val="KomentarotekstasDiagrama"/>
    <w:uiPriority w:val="99"/>
    <w:semiHidden/>
    <w:unhideWhenUsed/>
    <w:rsid w:val="001916BC"/>
    <w:rPr>
      <w:sz w:val="20"/>
      <w:szCs w:val="20"/>
    </w:rPr>
  </w:style>
  <w:style w:type="character" w:customStyle="1" w:styleId="KomentarotekstasDiagrama">
    <w:name w:val="Komentaro tekstas Diagrama"/>
    <w:basedOn w:val="Numatytasispastraiposriftas"/>
    <w:link w:val="Komentarotekstas"/>
    <w:uiPriority w:val="99"/>
    <w:semiHidden/>
    <w:rsid w:val="001916BC"/>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1916BC"/>
    <w:rPr>
      <w:b/>
      <w:bCs/>
    </w:rPr>
  </w:style>
  <w:style w:type="character" w:customStyle="1" w:styleId="KomentarotemaDiagrama">
    <w:name w:val="Komentaro tema Diagrama"/>
    <w:basedOn w:val="KomentarotekstasDiagrama"/>
    <w:link w:val="Komentarotema"/>
    <w:uiPriority w:val="99"/>
    <w:semiHidden/>
    <w:rsid w:val="001916BC"/>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1916B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16BC"/>
    <w:rPr>
      <w:rFonts w:ascii="Segoe UI" w:eastAsia="Times New Roman" w:hAnsi="Segoe UI" w:cs="Segoe UI"/>
      <w:sz w:val="18"/>
      <w:szCs w:val="18"/>
      <w:lang w:eastAsia="lt-LT"/>
    </w:rPr>
  </w:style>
  <w:style w:type="table" w:styleId="Lentelstinklelis">
    <w:name w:val="Table Grid"/>
    <w:basedOn w:val="prastojilentel"/>
    <w:uiPriority w:val="59"/>
    <w:rsid w:val="009F698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2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14662</Words>
  <Characters>8358</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Salomėja</dc:creator>
  <cp:lastModifiedBy>Mokinys</cp:lastModifiedBy>
  <cp:revision>2</cp:revision>
  <dcterms:created xsi:type="dcterms:W3CDTF">2020-01-09T08:37:00Z</dcterms:created>
  <dcterms:modified xsi:type="dcterms:W3CDTF">2020-01-09T08:37:00Z</dcterms:modified>
</cp:coreProperties>
</file>